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747963" w:rsidP="00201B1C" w14:paraId="67DED96A" w14:textId="22C2C0A2">
      <w:pPr>
        <w:spacing w:after="0" w:line="240" w:lineRule="auto"/>
        <w:ind w:left="-850"/>
        <w:rPr>
          <w:rFonts w:ascii="Century Gothic" w:hAnsi="Century Gothic" w:cs="Century Gothic"/>
          <w:b/>
          <w:color w:val="548DD4"/>
        </w:rPr>
      </w:pPr>
      <w:r w:rsidRPr="00E85C26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388620</wp:posOffset>
                </wp:positionH>
                <wp:positionV relativeFrom="paragraph">
                  <wp:posOffset>-770255</wp:posOffset>
                </wp:positionV>
                <wp:extent cx="7048500" cy="1173480"/>
                <wp:effectExtent l="0" t="0" r="0" b="762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4850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4C91" w:rsidRPr="009A6966" w:rsidP="009A6966" w14:textId="5D654DCA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6966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SANTANDER DONDE CADA DÍA BRILLA DIFERENTE </w:t>
                            </w:r>
                            <w:r w:rsidR="00AD0F64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A6966" w:rsidR="00747963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9A6966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 w:rsidRPr="009A6966" w:rsidR="00747963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A6966">
                              <w:rPr>
                                <w:rFonts w:ascii="Impact" w:hAnsi="Impact"/>
                                <w:b/>
                                <w:color w:val="92D05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width:555pt;height:92.4pt;margin-top:-60.65pt;margin-left:30.6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>
                  <w:txbxContent>
                    <w:p w:rsidR="000E4C91" w:rsidRPr="009A6966" w:rsidP="009A6966" w14:paraId="64781664" w14:textId="5D654DCA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6966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SANTANDER DONDE</w:t>
                      </w:r>
                      <w:r w:rsidRPr="009A6966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 xml:space="preserve"> CADA DÍA BRILLA DIFERENTE</w:t>
                      </w:r>
                      <w:r w:rsidRPr="009A6966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D0F64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A6966" w:rsidR="00747963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9A6966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 w:rsidRPr="009A6966" w:rsidR="00747963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A6966">
                        <w:rPr>
                          <w:rFonts w:ascii="Impact" w:hAnsi="Impact"/>
                          <w:b/>
                          <w:color w:val="92D05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4E1D2E" w:rsidRPr="004E1D2E" w:rsidP="00747963" w14:paraId="7F225120" w14:textId="6588C611">
      <w:pPr>
        <w:pStyle w:val="Sinespaciado1"/>
        <w:rPr>
          <w:rFonts w:ascii="Century Gothic" w:hAnsi="Century Gothic" w:cs="Century Gothic"/>
          <w:b/>
          <w:color w:val="548DD4"/>
          <w:sz w:val="8"/>
        </w:rPr>
      </w:pPr>
    </w:p>
    <w:p w:rsidR="004E1D2E" w:rsidP="00747963" w14:paraId="7BE778E1" w14:textId="1C092624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4E1D2E" w:rsidP="00747963" w14:paraId="1B75673C" w14:textId="2608EDF9">
      <w:pPr>
        <w:pStyle w:val="Sinespaciado1"/>
        <w:rPr>
          <w:rFonts w:ascii="Century Gothic" w:hAnsi="Century Gothic" w:cs="Century Gothic"/>
          <w:b/>
          <w:color w:val="548DD4"/>
        </w:rPr>
      </w:pPr>
      <w:r>
        <w:rPr>
          <w:rFonts w:ascii="Century Gothic" w:hAnsi="Century Gothic" w:cs="Century Gothic"/>
          <w:b/>
          <w:noProof/>
          <w:color w:val="548DD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149225</wp:posOffset>
                </wp:positionV>
                <wp:extent cx="7772400" cy="1600200"/>
                <wp:effectExtent l="0" t="0" r="0" b="0"/>
                <wp:wrapNone/>
                <wp:docPr id="6178515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772400" cy="1600200"/>
                          <a:chOff x="0" y="0"/>
                          <a:chExt cx="7772400" cy="1600200"/>
                        </a:xfrm>
                      </wpg:grpSpPr>
                      <pic:pic xmlns:pic="http://schemas.openxmlformats.org/drawingml/2006/picture">
                        <pic:nvPicPr>
                          <pic:cNvPr id="1202901085" name="Imagen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620"/>
                            <a:ext cx="2823210" cy="1584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1087980" name="Imagen 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9400" y="7620"/>
                            <a:ext cx="2476500" cy="159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04124758" name="Imagen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5900" y="0"/>
                            <a:ext cx="2476500" cy="158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4" o:spid="_x0000_s1027" style="width:612pt;height:126pt;margin-top:11.75pt;margin-left:560.8pt;mso-position-horizontal:right;mso-position-horizontal-relative:page;position:absolute;z-index:251661312" coordsize="77724,160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8" type="#_x0000_t75" style="width:28232;height:15849;mso-wrap-style:square;position:absolute;top:76;visibility:visible">
                  <v:imagedata r:id="rId8" o:title=""/>
                </v:shape>
                <v:shape id="Imagen 2" o:spid="_x0000_s1029" type="#_x0000_t75" style="width:24765;height:15926;left:28194;mso-wrap-style:square;position:absolute;top:76;visibility:visible">
                  <v:imagedata r:id="rId9" o:title=""/>
                </v:shape>
                <v:shape id="Imagen 3" o:spid="_x0000_s1030" type="#_x0000_t75" style="width:24765;height:15843;left:52959;mso-wrap-style:square;position:absolute;visibility:visible">
                  <v:imagedata r:id="rId10" o:title=""/>
                </v:shape>
              </v:group>
            </w:pict>
          </mc:Fallback>
        </mc:AlternateContent>
      </w:r>
    </w:p>
    <w:p w:rsidR="004E1D2E" w:rsidP="00747963" w14:paraId="3F497D2C" w14:textId="21083971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9A6966" w:rsidP="00747963" w14:paraId="329AB35B" w14:textId="022399E3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AD0F64" w:rsidRPr="00AD0F64" w:rsidP="00AD0F64" w14:paraId="0A4B6F18" w14:textId="33A8FF96">
      <w:pPr>
        <w:pStyle w:val="Sinespaciado1"/>
        <w:rPr>
          <w:rFonts w:ascii="Century Gothic" w:hAnsi="Century Gothic" w:cs="Century Gothic"/>
          <w:b/>
          <w:color w:val="548DD4"/>
          <w:lang w:val="es-CO"/>
        </w:rPr>
      </w:pPr>
    </w:p>
    <w:p w:rsidR="009A6966" w:rsidP="00747963" w14:paraId="6FC4741E" w14:textId="77777777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7846FD" w:rsidP="00747963" w14:paraId="67B7F7A4" w14:textId="751A64DE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7846FD" w:rsidP="00747963" w14:paraId="3F45B979" w14:textId="77777777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7846FD" w:rsidP="00747963" w14:paraId="39FC9692" w14:textId="77777777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7846FD" w:rsidP="00747963" w14:paraId="66F2F22D" w14:textId="77777777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9A6966" w:rsidP="00747963" w14:paraId="5E266544" w14:textId="77777777">
      <w:pPr>
        <w:pStyle w:val="Sinespaciado1"/>
        <w:rPr>
          <w:rFonts w:ascii="Century Gothic" w:hAnsi="Century Gothic" w:cs="Century Gothic"/>
          <w:b/>
          <w:color w:val="548DD4"/>
        </w:rPr>
      </w:pPr>
    </w:p>
    <w:p w:rsidR="009A6966" w:rsidRPr="009A6966" w:rsidP="009A6966" w14:paraId="7D8CE797" w14:textId="2732E60E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>Hay tierras que se visitan y tierras que se quedan contigo. Santander es de estas.</w:t>
      </w:r>
      <w:r>
        <w:rPr>
          <w:rFonts w:ascii="Century Gothic" w:hAnsi="Century Gothic" w:cs="Century Gothic"/>
          <w:bCs/>
          <w:color w:val="000000" w:themeColor="text1"/>
        </w:rPr>
        <w:t xml:space="preserve"> </w:t>
      </w:r>
      <w:r w:rsidRPr="009A6966">
        <w:rPr>
          <w:rFonts w:ascii="Century Gothic" w:hAnsi="Century Gothic" w:cs="Century Gothic"/>
          <w:bCs/>
          <w:color w:val="000000" w:themeColor="text1"/>
        </w:rPr>
        <w:t>Aquí la ciudad brilla de noche, el cañón te quita el aliento, los pueblos de piedra detienen el tiempo y la gente te recibe como si te conociera de siempre.</w:t>
      </w:r>
    </w:p>
    <w:p w:rsidR="009A6966" w:rsidRPr="009A6966" w:rsidP="009A6966" w14:paraId="219D7A74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RPr="009A6966" w:rsidP="009A6966" w14:paraId="7EF1A6CF" w14:textId="30FC103F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Seis días para enamorarte. Para llevarte un pedacito que no se borra. Bienvenido al corazón de Colombia." </w:t>
      </w:r>
    </w:p>
    <w:p w:rsidR="009A6966" w:rsidP="009A6966" w14:paraId="70805AE6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6966" w14:paraId="16C5B588" w14:textId="463D75CA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6966">
        <w:rPr>
          <w:rFonts w:ascii="Century Gothic" w:hAnsi="Century Gothic" w:cs="Century Gothic"/>
          <w:b/>
          <w:color w:val="0070C0"/>
        </w:rPr>
        <w:t>ITINERARIO</w:t>
      </w:r>
    </w:p>
    <w:p w:rsidR="009A6966" w:rsidP="009A6966" w14:paraId="41B97444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6966" w14:paraId="3AE03F38" w14:textId="77777777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6966">
        <w:rPr>
          <w:rFonts w:ascii="Century Gothic" w:hAnsi="Century Gothic" w:cs="Century Gothic"/>
          <w:b/>
          <w:color w:val="0070C0"/>
        </w:rPr>
        <w:t>Día 1 — La Ciudad Bonita te recibe</w:t>
      </w:r>
    </w:p>
    <w:p w:rsidR="009A6966" w:rsidRPr="009A6966" w:rsidP="009A6966" w14:paraId="47E62681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RPr="009A6966" w:rsidP="009A6966" w14:paraId="635FF090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>Llegas y desde el primer instante sientes la calidez. Te instalas y salimos a descubrir la magia que despierta con la tarde:</w:t>
      </w:r>
    </w:p>
    <w:p w:rsidR="009A6966" w:rsidRPr="009A6966" w:rsidP="009A6966" w14:paraId="729CAC03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P="009A6966" w14:paraId="7F7FD7E9" w14:textId="58997A1A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>- Girón — Calles empedradas, fachadas blancas, historia que se respira</w:t>
      </w:r>
    </w:p>
    <w:p w:rsidR="009A6966" w:rsidRPr="009A6966" w:rsidP="009A6966" w14:paraId="558C677D" w14:textId="5203C846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P="009A6966" w14:paraId="668B0A57" w14:textId="76271093">
      <w:pPr>
        <w:pStyle w:val="Sinespaciado1"/>
        <w:jc w:val="both"/>
        <w:rPr>
          <w:rFonts w:ascii="Segoe UI Emoji" w:hAnsi="Segoe UI Emoji" w:cs="Segoe UI Emoji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Floridablanca — La oblea artesanal que endulza la tarde </w:t>
      </w:r>
    </w:p>
    <w:p w:rsidR="009A6966" w:rsidRPr="009A6966" w:rsidP="009A6966" w14:paraId="33ED77DE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P="009A6966" w14:paraId="7F189FD1" w14:textId="381C5EA9">
      <w:pPr>
        <w:pStyle w:val="Sinespaciado1"/>
        <w:jc w:val="both"/>
        <w:rPr>
          <w:rFonts w:ascii="Segoe UI Emoji" w:hAnsi="Segoe UI Emoji" w:cs="Segoe UI Emoji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Cerro del Santísimo — Subimos en teleférico y la ciudad se abre ante ti </w:t>
      </w:r>
    </w:p>
    <w:p w:rsidR="009A6966" w:rsidRPr="009A6966" w:rsidP="009A6966" w14:paraId="4065A379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6966" w14:paraId="6EB80A90" w14:textId="163D4109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Puente Atirantado — Orgullo de nuestra tierra, audaz y hermoso </w:t>
      </w:r>
    </w:p>
    <w:p w:rsidR="009A6966" w:rsidRPr="009A6966" w:rsidP="009A6966" w14:paraId="257A170C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P="009A6966" w14:paraId="7E8FAD11" w14:textId="46F4B536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Regreso al hotel. Descansas soñando con todo lo que viene. </w:t>
      </w:r>
    </w:p>
    <w:p w:rsidR="009A6966" w:rsidP="009A6966" w14:paraId="6E988389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P="009A6966" w14:paraId="1C83F7D6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P="009A6966" w14:paraId="028EB484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6966" w14:paraId="55C21058" w14:textId="77777777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6966">
        <w:rPr>
          <w:rFonts w:ascii="Century Gothic" w:hAnsi="Century Gothic" w:cs="Century Gothic"/>
          <w:b/>
          <w:color w:val="0070C0"/>
        </w:rPr>
        <w:t>Día 2 — El Cañón que asombra</w:t>
      </w:r>
    </w:p>
    <w:p w:rsidR="009A6966" w:rsidRPr="009A6966" w:rsidP="009A6966" w14:paraId="10F9F6BC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RPr="009A6966" w:rsidP="009A6966" w14:paraId="607B39F3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>Salimos temprano hacia la inmensidad:</w:t>
      </w:r>
    </w:p>
    <w:p w:rsidR="009A6966" w:rsidRPr="009A6966" w:rsidP="009A6966" w14:paraId="726B0D32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P="009A6966" w14:paraId="0FE622EA" w14:textId="5A5AD291">
      <w:pPr>
        <w:pStyle w:val="Sinespaciado1"/>
        <w:rPr>
          <w:rFonts w:ascii="Segoe UI Emoji" w:hAnsi="Segoe UI Emoji" w:cs="Segoe UI Emoji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Mesa de los Santos — Mercado campesino, colores y refrigerio que sabe a hogar </w:t>
      </w:r>
    </w:p>
    <w:p w:rsidR="009A6966" w:rsidRPr="009A6966" w:rsidP="009A6966" w14:paraId="47D2BF2A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6966" w:rsidP="009A6966" w14:paraId="0AD62648" w14:textId="7AFC8911">
      <w:pPr>
        <w:pStyle w:val="Sinespaciado1"/>
        <w:rPr>
          <w:rFonts w:ascii="Segoe UI Emoji" w:hAnsi="Segoe UI Emoji" w:cs="Segoe UI Emoji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Teleférico del Chicamocha — 6,3 km suspendidos sobre una de las fosas más majestuosas del mundo </w:t>
      </w:r>
    </w:p>
    <w:p w:rsidR="009A6966" w:rsidRPr="009A6966" w:rsidP="009A6966" w14:paraId="77D03E27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6966" w14:paraId="54873F45" w14:textId="21490FD9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Parque y Acu aparqué — Miradores, herencia Guane y almuerzo típico </w:t>
      </w:r>
    </w:p>
    <w:p w:rsidR="009A6966" w:rsidRPr="009A6966" w:rsidP="009A6966" w14:paraId="63930CDC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P="009A6966" w14:paraId="70971695" w14:textId="1B61491D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>Regreso a Bucaramanga. El corazón lleno de belleza.</w:t>
      </w:r>
    </w:p>
    <w:p w:rsidR="009A6966" w:rsidP="009A6966" w14:paraId="3D60C36D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7138" w14:paraId="513C2AE7" w14:textId="77777777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6966">
        <w:rPr>
          <w:rFonts w:ascii="Century Gothic" w:hAnsi="Century Gothic" w:cs="Century Gothic"/>
          <w:b/>
          <w:color w:val="0070C0"/>
        </w:rPr>
        <w:t>Día 3 — Piedra, bosque y el pueblo más hermoso</w:t>
      </w:r>
    </w:p>
    <w:p w:rsidR="009A6966" w:rsidRPr="009A6966" w:rsidP="009A7138" w14:paraId="0C46C4DA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RPr="009A6966" w:rsidP="009A7138" w14:paraId="11FA8603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>Tres tesoros en un solo día:</w:t>
      </w:r>
    </w:p>
    <w:p w:rsidR="009A6966" w:rsidRPr="009A6966" w:rsidP="009A7138" w14:paraId="52F3D803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P="009A7138" w14:paraId="6FB2CA65" w14:textId="7F88E8F4">
      <w:pPr>
        <w:pStyle w:val="Sinespaciado1"/>
        <w:jc w:val="both"/>
        <w:rPr>
          <w:rFonts w:ascii="Segoe UI Emoji" w:hAnsi="Segoe UI Emoji" w:cs="Segoe UI Emoji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Curití — Cuna del fique: manos que tejen tradición </w:t>
      </w:r>
    </w:p>
    <w:p w:rsidR="009A6966" w:rsidRPr="009A6966" w:rsidP="009A7138" w14:paraId="251E0A9A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RPr="009A6966" w:rsidP="009A7138" w14:paraId="390B86B1" w14:textId="0EC943F8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El Gallineral — Bosque mágico sobre el río, donde el silencio renueva el alma </w:t>
      </w:r>
    </w:p>
    <w:p w:rsidR="009A6966" w:rsidP="009A7138" w14:paraId="1774C2ED" w14:textId="3363C996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- Barichara — Calles de arena, atardeceres de oro. El pueblo más hermoso de Colombia </w:t>
      </w:r>
    </w:p>
    <w:p w:rsidR="009A6966" w:rsidRPr="009A6966" w:rsidP="009A7138" w14:paraId="30A9491D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6966" w:rsidP="009A7138" w14:paraId="7566AAD4" w14:textId="14B55DC1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6966">
        <w:rPr>
          <w:rFonts w:ascii="Century Gothic" w:hAnsi="Century Gothic" w:cs="Century Gothic"/>
          <w:bCs/>
          <w:color w:val="000000" w:themeColor="text1"/>
        </w:rPr>
        <w:t xml:space="preserve">Regreso a Bucaramanga. Te vas a dormir sabiendo que la belleza existe. </w:t>
      </w:r>
    </w:p>
    <w:p w:rsidR="009A7138" w:rsidP="009A7138" w14:paraId="2970A727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7138" w:rsidRPr="009A7138" w:rsidP="009A7138" w14:paraId="4345DEDA" w14:textId="77777777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7138">
        <w:rPr>
          <w:rFonts w:ascii="Century Gothic" w:hAnsi="Century Gothic" w:cs="Century Gothic"/>
          <w:b/>
          <w:color w:val="0070C0"/>
        </w:rPr>
        <w:t>Día 4 — La Ciudad Levítica y misterio natural</w:t>
      </w:r>
    </w:p>
    <w:p w:rsidR="009A7138" w:rsidRPr="009A7138" w:rsidP="009A7138" w14:paraId="6A8331ED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RPr="009A7138" w:rsidP="009A7138" w14:paraId="461F3E0B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>El norte profundo de Santander te espera:</w:t>
      </w:r>
    </w:p>
    <w:p w:rsidR="009A7138" w:rsidRPr="009A7138" w:rsidP="009A7138" w14:paraId="379C09E2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P="009A7138" w14:paraId="7833ED6D" w14:textId="5303A4EA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- Represa Hidro Sogamoso y Puente Gómez Ortiz — 500 metros sobre aguas que reflejan el cielo </w:t>
      </w:r>
    </w:p>
    <w:p w:rsidR="009A7138" w:rsidRPr="009A7138" w:rsidP="009A7138" w14:paraId="6306056B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7138" w:rsidP="009A7138" w14:paraId="7B2875FD" w14:textId="4DDA873D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- Zapatoca — La "Ciudad Levítica": calles dibujadas con regla, iglesia imponente, la historia de Geo von Lengerke </w:t>
      </w:r>
    </w:p>
    <w:p w:rsidR="009A7138" w:rsidRPr="009A7138" w:rsidP="009A7138" w14:paraId="2E5D3398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7138" w:rsidRPr="009A7138" w:rsidP="009A7138" w14:paraId="5A4373CE" w14:textId="53830E05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- Mirador Guane y almuerzo — El cañón en toda su inmensidad </w:t>
      </w:r>
    </w:p>
    <w:p w:rsidR="009A7138" w:rsidRPr="009A7138" w:rsidP="009A7138" w14:paraId="68BE7A47" w14:textId="65BDAE01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- Cueva del Nitro — Misterio tallado por siglos en la tierra </w:t>
      </w:r>
    </w:p>
    <w:p w:rsidR="009A7138" w:rsidRPr="009A7138" w:rsidP="009A7138" w14:paraId="6E65EAD4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RPr="009A7138" w:rsidP="009A7138" w14:paraId="56EEBC94" w14:textId="38C9548D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Regreso a Bucaramanga. Imágenes para toda la vida. </w:t>
      </w:r>
    </w:p>
    <w:p w:rsidR="009A7138" w:rsidRPr="009A7138" w:rsidP="009A7138" w14:paraId="1FC55375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RPr="009A6966" w:rsidP="009A7138" w14:paraId="0424915C" w14:textId="701F733D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> </w:t>
      </w:r>
    </w:p>
    <w:p w:rsidR="009A6966" w:rsidP="009A7138" w14:paraId="693CD5DD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7138" w:rsidRPr="009A7138" w:rsidP="009A7138" w14:paraId="56C3E0F9" w14:textId="77777777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7138">
        <w:rPr>
          <w:rFonts w:ascii="Century Gothic" w:hAnsi="Century Gothic" w:cs="Century Gothic"/>
          <w:b/>
          <w:color w:val="0070C0"/>
        </w:rPr>
        <w:t>Día 5 — Alma de ciudad y tradición</w:t>
      </w:r>
    </w:p>
    <w:p w:rsidR="009A7138" w:rsidRPr="009A7138" w:rsidP="009A7138" w14:paraId="339A9D7B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RPr="009A7138" w:rsidP="009A7138" w14:paraId="4D98362C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>Descubres el corazón de Bucaramanga:</w:t>
      </w:r>
    </w:p>
    <w:p w:rsidR="009A7138" w:rsidRPr="009A7138" w:rsidP="009A7138" w14:paraId="6363228E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P="009A7138" w14:paraId="6D3182FE" w14:textId="308AB818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- Centro Histórico — Catedral de la Sagrada Familia, Parque Custodio García Rovira, Gobernación y Alcaldía </w:t>
      </w:r>
    </w:p>
    <w:p w:rsidR="009A7138" w:rsidRPr="009A7138" w:rsidP="009A7138" w14:paraId="2C5A19F4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7138" w:rsidP="009A7138" w14:paraId="4B137C21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>- San Francisco — Distrito del calzado y la marroquinería: talento que viaja por el mundo</w:t>
      </w:r>
    </w:p>
    <w:p w:rsidR="009A7138" w:rsidRPr="009A7138" w:rsidP="009A7138" w14:paraId="1F7B2936" w14:textId="17A25E9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RPr="009A7138" w:rsidP="009A7138" w14:paraId="52E8B57D" w14:textId="458DDD72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- Almuerzo local — Sabores que se quedan grabados </w:t>
      </w:r>
    </w:p>
    <w:p w:rsidR="009A7138" w:rsidRPr="009A7138" w:rsidP="009A7138" w14:paraId="44875114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6966" w:rsidP="009A7138" w14:paraId="76708E68" w14:textId="163E4FD9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>Regreso al hotel. La Bonita se despide con cariño.</w:t>
      </w:r>
    </w:p>
    <w:p w:rsidR="009A7138" w:rsidP="009A7138" w14:paraId="24578C21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</w:p>
    <w:p w:rsidR="009A7138" w:rsidRPr="009A7138" w:rsidP="009A7138" w14:paraId="77AC128E" w14:textId="77777777">
      <w:pPr>
        <w:pStyle w:val="Sinespaciado1"/>
        <w:jc w:val="both"/>
        <w:rPr>
          <w:rFonts w:ascii="Century Gothic" w:hAnsi="Century Gothic" w:cs="Century Gothic"/>
          <w:b/>
          <w:color w:val="0070C0"/>
        </w:rPr>
      </w:pPr>
      <w:r w:rsidRPr="009A7138">
        <w:rPr>
          <w:rFonts w:ascii="Century Gothic" w:hAnsi="Century Gothic" w:cs="Century Gothic"/>
          <w:b/>
          <w:color w:val="0070C0"/>
        </w:rPr>
        <w:t>Día 6 — Despedida con promesa de volver</w:t>
      </w:r>
    </w:p>
    <w:p w:rsidR="009A7138" w:rsidRPr="009A7138" w:rsidP="009A7138" w14:paraId="1F50BE4F" w14:textId="77777777">
      <w:pPr>
        <w:pStyle w:val="Sinespaciado1"/>
        <w:jc w:val="both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RPr="009A7138" w:rsidP="009A7138" w14:paraId="77A1A5C0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>Desayunas y la mañana es tuya: descansas, recorres, compras esos últimos detalles. A la hora acordada, traslado al aeropuerto.</w:t>
      </w:r>
    </w:p>
    <w:p w:rsidR="009A7138" w:rsidRPr="009A7138" w:rsidP="009A7138" w14:paraId="0F60BAC7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 </w:t>
      </w:r>
    </w:p>
    <w:p w:rsidR="009A7138" w:rsidP="009A7138" w14:paraId="3096E774" w14:textId="67B987DC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  <w:r w:rsidRPr="009A7138">
        <w:rPr>
          <w:rFonts w:ascii="Century Gothic" w:hAnsi="Century Gothic" w:cs="Century Gothic"/>
          <w:bCs/>
          <w:color w:val="000000" w:themeColor="text1"/>
        </w:rPr>
        <w:t xml:space="preserve">"No te vas del todo: llevas el sol de Santander, su calidez y la promesa de volver. Aquí siempre tienes un hogar." </w:t>
      </w:r>
    </w:p>
    <w:p w:rsidR="009A7138" w:rsidP="009A7138" w14:paraId="1CCA452E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7138" w:rsidP="009A7138" w14:paraId="48CD76B5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7138" w:rsidP="009A7138" w14:paraId="4AC9B6FE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7138" w:rsidRPr="009A6966" w:rsidP="009A7138" w14:paraId="7C4BACB3" w14:textId="77777777">
      <w:pPr>
        <w:pStyle w:val="Sinespaciado1"/>
        <w:rPr>
          <w:rFonts w:ascii="Century Gothic" w:hAnsi="Century Gothic" w:cs="Century Gothic"/>
          <w:bCs/>
          <w:color w:val="000000" w:themeColor="text1"/>
        </w:rPr>
      </w:pPr>
    </w:p>
    <w:p w:rsidR="009A7138" w:rsidRPr="009A7138" w:rsidP="009A6966" w14:paraId="6D9D6ECE" w14:textId="4BB0D56A">
      <w:pPr>
        <w:pStyle w:val="Sinespaciado1"/>
        <w:jc w:val="both"/>
        <w:rPr>
          <w:rFonts w:ascii="Century Gothic" w:hAnsi="Century Gothic" w:cs="Century Gothic"/>
          <w:b/>
          <w:color w:val="548DD4"/>
        </w:rPr>
      </w:pPr>
      <w:r>
        <w:rPr>
          <w:rFonts w:ascii="Century Gothic" w:hAnsi="Century Gothic" w:cs="Century Gothic"/>
          <w:b/>
          <w:color w:val="548DD4"/>
        </w:rPr>
        <w:t>EL PLAN INCLUYE:</w:t>
      </w:r>
    </w:p>
    <w:p w:rsidR="00747963" w:rsidP="00747963" w14:paraId="36C1D0EC" w14:textId="3596037B">
      <w:pPr>
        <w:pStyle w:val="Sinespaciado1"/>
        <w:rPr>
          <w:rFonts w:ascii="Century Gothic" w:hAnsi="Century Gothic" w:cs="Century Gothic"/>
          <w:b/>
        </w:rPr>
      </w:pPr>
    </w:p>
    <w:p w:rsidR="005A6CBC" w:rsidRPr="005A6CBC" w:rsidP="005A6CBC" w14:paraId="14D99794" w14:textId="6E55D56B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5A6CBC">
        <w:rPr>
          <w:rFonts w:ascii="Century Gothic" w:hAnsi="Century Gothic" w:cs="Calibri"/>
          <w:szCs w:val="24"/>
        </w:rPr>
        <w:t xml:space="preserve">Traslado Aeropuerto – Hotel – Aeropuerto </w:t>
      </w:r>
    </w:p>
    <w:p w:rsidR="00747963" w:rsidRPr="005A6CBC" w:rsidP="0025228F" w14:paraId="4478C853" w14:textId="7F8E6585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5A6CBC">
        <w:rPr>
          <w:rFonts w:ascii="Century Gothic" w:hAnsi="Century Gothic" w:cs="Calibri"/>
          <w:szCs w:val="24"/>
        </w:rPr>
        <w:t>Alojamiento en el Hotel de Bucaramanga (5 noches)</w:t>
      </w:r>
    </w:p>
    <w:p w:rsidR="00747963" w:rsidRPr="005A6CBC" w:rsidP="0025228F" w14:paraId="68A9E2C7" w14:textId="77777777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5A6CBC">
        <w:rPr>
          <w:rFonts w:ascii="Century Gothic" w:hAnsi="Century Gothic" w:cs="Calibri"/>
          <w:szCs w:val="24"/>
        </w:rPr>
        <w:t>Impuestos y Seguro Hotelero</w:t>
      </w:r>
    </w:p>
    <w:p w:rsidR="00747963" w:rsidRPr="005A6CBC" w:rsidP="0025228F" w14:paraId="0B981B81" w14:textId="1CD25257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>
        <w:rPr>
          <w:rFonts w:ascii="Century Gothic" w:hAnsi="Century Gothic" w:cs="Calibri"/>
          <w:szCs w:val="24"/>
        </w:rPr>
        <w:t xml:space="preserve">4 </w:t>
      </w:r>
      <w:r w:rsidRPr="005A6CBC">
        <w:rPr>
          <w:rFonts w:ascii="Century Gothic" w:hAnsi="Century Gothic" w:cs="Calibri"/>
          <w:szCs w:val="24"/>
        </w:rPr>
        <w:t>Desayunos</w:t>
      </w:r>
      <w:r w:rsidRPr="005A6CBC">
        <w:rPr>
          <w:rFonts w:ascii="Century Gothic" w:hAnsi="Century Gothic" w:cs="Calibri"/>
          <w:szCs w:val="24"/>
        </w:rPr>
        <w:t xml:space="preserve"> </w:t>
      </w:r>
      <w:r>
        <w:rPr>
          <w:rFonts w:ascii="Century Gothic" w:hAnsi="Century Gothic" w:cs="Calibri"/>
          <w:szCs w:val="24"/>
        </w:rPr>
        <w:t xml:space="preserve">- 4 </w:t>
      </w:r>
      <w:r w:rsidRPr="005A6CBC">
        <w:rPr>
          <w:rFonts w:ascii="Century Gothic" w:hAnsi="Century Gothic" w:cs="Calibri"/>
          <w:szCs w:val="24"/>
        </w:rPr>
        <w:t>Almuerzos</w:t>
      </w:r>
    </w:p>
    <w:p w:rsidR="00747963" w:rsidRPr="005A6CBC" w:rsidP="0025228F" w14:paraId="6563CC66" w14:textId="69565F83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5A6CBC">
        <w:rPr>
          <w:rFonts w:ascii="Century Gothic" w:hAnsi="Century Gothic" w:cs="Calibri"/>
          <w:szCs w:val="24"/>
        </w:rPr>
        <w:t xml:space="preserve">Circuito City </w:t>
      </w:r>
      <w:r w:rsidRPr="005A6CBC">
        <w:rPr>
          <w:rFonts w:ascii="Century Gothic" w:hAnsi="Century Gothic" w:cs="Calibri"/>
          <w:szCs w:val="24"/>
        </w:rPr>
        <w:t>Night</w:t>
      </w:r>
      <w:r w:rsidRPr="005A6CBC">
        <w:rPr>
          <w:rFonts w:ascii="Century Gothic" w:hAnsi="Century Gothic" w:cs="Calibri"/>
          <w:szCs w:val="24"/>
        </w:rPr>
        <w:t xml:space="preserve"> – Cerro El Santísimo (salida regular- Parque no abre lunes)</w:t>
      </w:r>
    </w:p>
    <w:p w:rsidR="00747963" w:rsidRPr="005A6CBC" w:rsidP="0025228F" w14:paraId="40A54929" w14:textId="5D413DA7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5A6CBC">
        <w:rPr>
          <w:rFonts w:ascii="Century Gothic" w:hAnsi="Century Gothic" w:cs="Calibri"/>
          <w:szCs w:val="24"/>
        </w:rPr>
        <w:t xml:space="preserve">Recorrido </w:t>
      </w:r>
      <w:r w:rsidRPr="005A6CBC">
        <w:rPr>
          <w:rFonts w:ascii="Century Gothic" w:hAnsi="Century Gothic" w:cs="Calibri"/>
          <w:szCs w:val="24"/>
        </w:rPr>
        <w:t>Cruzando el Chicamocha (salida regular- Parque no abre lunes y martes)</w:t>
      </w:r>
    </w:p>
    <w:p w:rsidR="00747963" w:rsidRPr="005A6CBC" w:rsidP="0025228F" w14:paraId="1FF47726" w14:textId="59CFE69B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  <w:lang w:val="en-US"/>
        </w:rPr>
      </w:pPr>
      <w:r w:rsidRPr="005A6CBC">
        <w:rPr>
          <w:rFonts w:ascii="Century Gothic" w:hAnsi="Century Gothic" w:cs="Calibri"/>
          <w:szCs w:val="24"/>
          <w:lang w:val="en-US"/>
        </w:rPr>
        <w:t>Circuito</w:t>
      </w:r>
      <w:r w:rsidRPr="005A6CBC">
        <w:rPr>
          <w:rFonts w:ascii="Century Gothic" w:hAnsi="Century Gothic" w:cs="Calibri"/>
          <w:szCs w:val="24"/>
          <w:lang w:val="en-US"/>
        </w:rPr>
        <w:t xml:space="preserve"> </w:t>
      </w:r>
      <w:r>
        <w:rPr>
          <w:rFonts w:ascii="Century Gothic" w:hAnsi="Century Gothic" w:cs="Calibri"/>
          <w:szCs w:val="24"/>
          <w:lang w:val="en-US"/>
        </w:rPr>
        <w:t>en</w:t>
      </w:r>
      <w:r>
        <w:rPr>
          <w:rFonts w:ascii="Century Gothic" w:hAnsi="Century Gothic" w:cs="Calibri"/>
          <w:szCs w:val="24"/>
          <w:lang w:val="en-US"/>
        </w:rPr>
        <w:t xml:space="preserve"> </w:t>
      </w:r>
      <w:r w:rsidRPr="005A6CBC">
        <w:rPr>
          <w:rFonts w:ascii="Century Gothic" w:hAnsi="Century Gothic" w:cs="Calibri"/>
          <w:szCs w:val="24"/>
          <w:lang w:val="en-US"/>
        </w:rPr>
        <w:t>San Gil</w:t>
      </w:r>
      <w:r w:rsidRPr="005A6CBC">
        <w:rPr>
          <w:rFonts w:ascii="Century Gothic" w:hAnsi="Century Gothic" w:cs="Calibri"/>
          <w:szCs w:val="24"/>
          <w:lang w:val="en-US"/>
        </w:rPr>
        <w:t xml:space="preserve">, Tour </w:t>
      </w:r>
      <w:r w:rsidRPr="005A6CBC">
        <w:rPr>
          <w:rFonts w:ascii="Century Gothic" w:hAnsi="Century Gothic" w:cs="Calibri"/>
          <w:szCs w:val="24"/>
          <w:lang w:val="en-US"/>
        </w:rPr>
        <w:t>Barichara</w:t>
      </w:r>
      <w:r w:rsidRPr="005A6CBC">
        <w:rPr>
          <w:rFonts w:ascii="Century Gothic" w:hAnsi="Century Gothic" w:cs="Calibri"/>
          <w:szCs w:val="24"/>
          <w:lang w:val="en-US"/>
        </w:rPr>
        <w:t xml:space="preserve">, Tour </w:t>
      </w:r>
      <w:r w:rsidRPr="005A6CBC">
        <w:rPr>
          <w:rFonts w:ascii="Century Gothic" w:hAnsi="Century Gothic" w:cs="Calibri"/>
          <w:szCs w:val="24"/>
          <w:lang w:val="en-US"/>
        </w:rPr>
        <w:t>Curití</w:t>
      </w:r>
      <w:r w:rsidRPr="005A6CBC">
        <w:rPr>
          <w:rFonts w:ascii="Century Gothic" w:hAnsi="Century Gothic" w:cs="Calibri"/>
          <w:szCs w:val="24"/>
          <w:lang w:val="en-US"/>
        </w:rPr>
        <w:t xml:space="preserve"> </w:t>
      </w:r>
      <w:r w:rsidRPr="005A6CBC">
        <w:rPr>
          <w:rFonts w:ascii="Century Gothic" w:hAnsi="Century Gothic" w:cs="Calibri"/>
          <w:szCs w:val="24"/>
          <w:lang w:val="en-US"/>
        </w:rPr>
        <w:t xml:space="preserve">( </w:t>
      </w:r>
      <w:r w:rsidRPr="005A6CBC">
        <w:rPr>
          <w:rFonts w:ascii="Century Gothic" w:hAnsi="Century Gothic" w:cs="Calibri"/>
          <w:szCs w:val="24"/>
          <w:lang w:val="en-US"/>
        </w:rPr>
        <w:t>salida</w:t>
      </w:r>
      <w:r w:rsidRPr="005A6CBC">
        <w:rPr>
          <w:rFonts w:ascii="Century Gothic" w:hAnsi="Century Gothic" w:cs="Calibri"/>
          <w:szCs w:val="24"/>
          <w:lang w:val="en-US"/>
        </w:rPr>
        <w:t xml:space="preserve"> regular)</w:t>
      </w:r>
    </w:p>
    <w:p w:rsidR="00747963" w:rsidRPr="005A6CBC" w:rsidP="0025228F" w14:paraId="008BAAB3" w14:textId="4738278B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>
        <w:rPr>
          <w:rFonts w:ascii="Century Gothic" w:hAnsi="Century Gothic" w:cs="Calibri"/>
          <w:szCs w:val="24"/>
        </w:rPr>
        <w:t xml:space="preserve">Recorrido </w:t>
      </w:r>
      <w:r w:rsidRPr="005A6CBC">
        <w:rPr>
          <w:rFonts w:ascii="Century Gothic" w:hAnsi="Century Gothic" w:cs="Calibri"/>
          <w:szCs w:val="24"/>
        </w:rPr>
        <w:t xml:space="preserve">por Bucaramanga </w:t>
      </w:r>
      <w:r w:rsidRPr="005A6CBC">
        <w:rPr>
          <w:rFonts w:ascii="Century Gothic" w:hAnsi="Century Gothic" w:cs="Calibri"/>
          <w:szCs w:val="24"/>
        </w:rPr>
        <w:t>y compras (salida regular)</w:t>
      </w:r>
    </w:p>
    <w:p w:rsidR="00747963" w:rsidRPr="005A6CBC" w:rsidP="0025228F" w14:paraId="092049DB" w14:textId="6D32B64B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>
        <w:rPr>
          <w:rFonts w:ascii="Century Gothic" w:hAnsi="Century Gothic" w:cs="Calibri"/>
          <w:szCs w:val="24"/>
        </w:rPr>
        <w:t xml:space="preserve">Visita a </w:t>
      </w:r>
      <w:r w:rsidRPr="005A6CBC">
        <w:rPr>
          <w:rFonts w:ascii="Century Gothic" w:hAnsi="Century Gothic" w:cs="Calibri"/>
          <w:szCs w:val="24"/>
        </w:rPr>
        <w:t>Zapatoca (Salida regular)</w:t>
      </w:r>
    </w:p>
    <w:p w:rsidR="00747963" w:rsidRPr="005A6CBC" w:rsidP="0025228F" w14:paraId="36BE0C36" w14:textId="77777777">
      <w:pPr>
        <w:pStyle w:val="NoSpacing"/>
        <w:numPr>
          <w:ilvl w:val="0"/>
          <w:numId w:val="2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5A6CBC">
        <w:rPr>
          <w:rFonts w:ascii="Century Gothic" w:hAnsi="Century Gothic" w:cs="Calibri"/>
          <w:szCs w:val="24"/>
        </w:rPr>
        <w:t xml:space="preserve">Asistencia médica </w:t>
      </w:r>
    </w:p>
    <w:p w:rsidR="00747963" w:rsidP="00747963" w14:paraId="33E734B2" w14:textId="77777777">
      <w:pPr>
        <w:pStyle w:val="Sinespaciado1"/>
        <w:jc w:val="both"/>
      </w:pPr>
    </w:p>
    <w:p w:rsidR="00747963" w:rsidRPr="004E1D2E" w:rsidP="00747963" w14:paraId="47DD4DF5" w14:textId="77777777">
      <w:pPr>
        <w:pStyle w:val="Sinespaciado1"/>
        <w:jc w:val="both"/>
        <w:rPr>
          <w:rFonts w:ascii="Century Gothic" w:hAnsi="Century Gothic" w:cs="Calibri"/>
          <w:b/>
          <w:color w:val="548DD4"/>
          <w:sz w:val="6"/>
        </w:rPr>
      </w:pPr>
    </w:p>
    <w:p w:rsidR="00747963" w:rsidP="00747963" w14:paraId="100479D0" w14:textId="77777777">
      <w:pPr>
        <w:pStyle w:val="Sinespaciado1"/>
        <w:jc w:val="both"/>
        <w:rPr>
          <w:rFonts w:ascii="Century Gothic" w:hAnsi="Century Gothic" w:cs="Calibri"/>
          <w:b/>
          <w:color w:val="548DD4"/>
        </w:rPr>
      </w:pPr>
      <w:r>
        <w:rPr>
          <w:rFonts w:ascii="Century Gothic" w:hAnsi="Century Gothic" w:cs="Calibri"/>
          <w:b/>
          <w:color w:val="548DD4"/>
        </w:rPr>
        <w:t>NO INCLUYE:</w:t>
      </w:r>
    </w:p>
    <w:p w:rsidR="00747963" w:rsidRPr="004E1D2E" w:rsidP="00747963" w14:paraId="16C1D0D2" w14:textId="77777777">
      <w:pPr>
        <w:pStyle w:val="Sinespaciado1"/>
        <w:jc w:val="both"/>
        <w:rPr>
          <w:rFonts w:ascii="Century Gothic" w:hAnsi="Century Gothic" w:cs="Calibri"/>
          <w:sz w:val="8"/>
        </w:rPr>
      </w:pPr>
    </w:p>
    <w:p w:rsidR="00747963" w:rsidRPr="00980666" w:rsidP="0025228F" w14:paraId="2474BADE" w14:textId="14EFC0F0">
      <w:pPr>
        <w:pStyle w:val="NoSpacing"/>
        <w:numPr>
          <w:ilvl w:val="0"/>
          <w:numId w:val="3"/>
        </w:numPr>
        <w:spacing w:line="276" w:lineRule="auto"/>
        <w:jc w:val="both"/>
        <w:rPr>
          <w:rFonts w:ascii="Century Gothic" w:hAnsi="Century Gothic" w:cs="Calibri"/>
          <w:szCs w:val="24"/>
        </w:rPr>
      </w:pPr>
      <w:r w:rsidRPr="00980666">
        <w:rPr>
          <w:rFonts w:ascii="Century Gothic" w:hAnsi="Century Gothic" w:cs="Calibri"/>
          <w:szCs w:val="24"/>
        </w:rPr>
        <w:t>Gastos no especificados en el plan</w:t>
      </w:r>
    </w:p>
    <w:p w:rsidR="00201B1C" w:rsidRPr="004E1D2E" w:rsidP="00747963" w14:paraId="5B1A8A5E" w14:textId="19756487">
      <w:pPr>
        <w:jc w:val="both"/>
        <w:rPr>
          <w:sz w:val="12"/>
          <w:lang w:val="es-ES"/>
        </w:rPr>
      </w:pPr>
    </w:p>
    <w:p w:rsidR="009A7138" w:rsidRPr="009A7138" w:rsidP="009A7138" w14:paraId="054BC0BA" w14:textId="77777777">
      <w:pPr>
        <w:pStyle w:val="NoSpacing"/>
        <w:spacing w:line="276" w:lineRule="auto"/>
        <w:jc w:val="both"/>
        <w:rPr>
          <w:rFonts w:ascii="Century Gothic" w:hAnsi="Century Gothic" w:cs="Calibri"/>
          <w:b/>
          <w:color w:val="0070C0"/>
          <w:sz w:val="24"/>
          <w:szCs w:val="24"/>
          <w:lang w:val="es-ES"/>
        </w:rPr>
      </w:pPr>
      <w:r w:rsidRPr="009A7138">
        <w:rPr>
          <w:rFonts w:ascii="Century Gothic" w:hAnsi="Century Gothic" w:cs="Calibri"/>
          <w:b/>
          <w:color w:val="0070C0"/>
          <w:sz w:val="24"/>
          <w:szCs w:val="24"/>
          <w:lang w:val="es-ES"/>
        </w:rPr>
        <w:t>RECOMENDACIONES DURANTE EL TOUR</w:t>
      </w:r>
    </w:p>
    <w:p w:rsidR="009A7138" w:rsidRPr="009A7138" w:rsidP="009A7138" w14:paraId="462D4350" w14:textId="77777777">
      <w:pPr>
        <w:pStyle w:val="NoSpacing"/>
        <w:spacing w:line="276" w:lineRule="auto"/>
        <w:jc w:val="both"/>
        <w:rPr>
          <w:rFonts w:ascii="Century Gothic" w:hAnsi="Century Gothic" w:cs="Calibri"/>
          <w:b/>
          <w:szCs w:val="24"/>
          <w:lang w:val="es-ES"/>
        </w:rPr>
      </w:pPr>
    </w:p>
    <w:p w:rsidR="009A7138" w:rsidRPr="009A7138" w:rsidP="009A7138" w14:paraId="517C2030" w14:textId="77777777">
      <w:pPr>
        <w:pStyle w:val="NoSpacing"/>
        <w:spacing w:line="276" w:lineRule="auto"/>
        <w:jc w:val="both"/>
        <w:rPr>
          <w:rFonts w:ascii="Century Gothic" w:hAnsi="Century Gothic" w:cs="Calibri"/>
          <w:szCs w:val="24"/>
          <w:lang w:val="es-AR"/>
        </w:rPr>
      </w:pPr>
    </w:p>
    <w:p w:rsidR="009A7138" w:rsidRPr="009A7138" w:rsidP="009A7138" w14:paraId="21EBC042" w14:textId="77777777">
      <w:pPr>
        <w:pStyle w:val="NoSpacing"/>
        <w:spacing w:line="276" w:lineRule="auto"/>
        <w:jc w:val="both"/>
        <w:rPr>
          <w:rFonts w:ascii="Century Gothic" w:hAnsi="Century Gothic" w:cs="Calibri"/>
          <w:szCs w:val="24"/>
          <w:lang w:val="es-ES"/>
        </w:rPr>
      </w:pPr>
      <w:r w:rsidRPr="009A7138">
        <w:rPr>
          <w:rFonts w:ascii="Century Gothic" w:hAnsi="Century Gothic" w:cs="Calibri"/>
          <w:szCs w:val="24"/>
          <w:lang w:val="es-ES"/>
        </w:rPr>
        <w:t>Para que disfrute su experiencia al máximo en este tour, le compartimos las siguientes recomendaciones: </w:t>
      </w:r>
    </w:p>
    <w:p w:rsidR="009A7138" w:rsidRPr="009A7138" w:rsidP="009A7138" w14:paraId="6C3B7040" w14:textId="77777777">
      <w:pPr>
        <w:pStyle w:val="NoSpacing"/>
        <w:spacing w:line="276" w:lineRule="auto"/>
        <w:jc w:val="both"/>
        <w:rPr>
          <w:rFonts w:ascii="Century Gothic" w:hAnsi="Century Gothic" w:cs="Calibri"/>
          <w:szCs w:val="24"/>
          <w:lang w:val="es-ES"/>
        </w:rPr>
      </w:pPr>
    </w:p>
    <w:p w:rsidR="009A7138" w:rsidRPr="009A7138" w:rsidP="009A7138" w14:paraId="3F4E4402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Llevar bloqueador solar</w:t>
      </w:r>
    </w:p>
    <w:p w:rsidR="009A7138" w:rsidRPr="009A7138" w:rsidP="009A7138" w14:paraId="3893C4D6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Llevar gorra o sombrero</w:t>
      </w:r>
    </w:p>
    <w:p w:rsidR="009A7138" w:rsidRPr="009A7138" w:rsidP="009A7138" w14:paraId="17F323DB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Llevar ropa fresca y zapatos cómodos</w:t>
      </w:r>
    </w:p>
    <w:p w:rsidR="009A7138" w:rsidRPr="009A7138" w:rsidP="009A7138" w14:paraId="65B3416D" w14:textId="5D71091B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Llevar traje de baño para ingresar al Acu aparqué</w:t>
      </w:r>
    </w:p>
    <w:p w:rsidR="009A7138" w:rsidRPr="009A7138" w:rsidP="009A7138" w14:paraId="28E1EDA2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Llevar un juego de ropa extra para después de hacer Torrentismo (Costo adicional)</w:t>
      </w:r>
    </w:p>
    <w:p w:rsidR="009A7138" w:rsidRPr="009A7138" w:rsidP="009A7138" w14:paraId="7E661D11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 xml:space="preserve">Licencia de conducción para ingresar a los </w:t>
      </w:r>
      <w:r w:rsidRPr="009A7138">
        <w:rPr>
          <w:rFonts w:ascii="Century Gothic" w:hAnsi="Century Gothic" w:cs="Calibri"/>
          <w:szCs w:val="24"/>
        </w:rPr>
        <w:t>buggies</w:t>
      </w:r>
      <w:r w:rsidRPr="009A7138">
        <w:rPr>
          <w:rFonts w:ascii="Century Gothic" w:hAnsi="Century Gothic" w:cs="Calibri"/>
          <w:szCs w:val="24"/>
        </w:rPr>
        <w:t xml:space="preserve"> (Costo adicional)</w:t>
      </w:r>
    </w:p>
    <w:p w:rsidR="009A7138" w:rsidRPr="009A7138" w:rsidP="009A7138" w14:paraId="2E75FE60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Cámara fotográfica</w:t>
      </w:r>
    </w:p>
    <w:p w:rsidR="009A7138" w:rsidRPr="009A7138" w:rsidP="009A7138" w14:paraId="7FAC839C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Llevar hidratación</w:t>
      </w:r>
    </w:p>
    <w:p w:rsidR="009A7138" w:rsidRPr="009A7138" w:rsidP="009A7138" w14:paraId="1841F69A" w14:textId="77777777">
      <w:pPr>
        <w:pStyle w:val="NoSpacing"/>
        <w:numPr>
          <w:ilvl w:val="0"/>
          <w:numId w:val="4"/>
        </w:numPr>
        <w:jc w:val="both"/>
        <w:rPr>
          <w:rFonts w:ascii="Century Gothic" w:hAnsi="Century Gothic" w:cs="Calibri"/>
          <w:szCs w:val="24"/>
        </w:rPr>
      </w:pPr>
      <w:r w:rsidRPr="009A7138">
        <w:rPr>
          <w:rFonts w:ascii="Century Gothic" w:hAnsi="Century Gothic" w:cs="Calibri"/>
          <w:szCs w:val="24"/>
        </w:rPr>
        <w:t>Para contribuir con la conservación del medio ambiente, recomendamos depositar los desechos en una caneca de basura.</w:t>
      </w:r>
    </w:p>
    <w:p w:rsidR="009E46B8" w:rsidRPr="00747963" w:rsidP="009A7138" w14:paraId="4F9A669F" w14:textId="77777777">
      <w:pPr>
        <w:pStyle w:val="NoSpacing"/>
        <w:spacing w:line="276" w:lineRule="auto"/>
        <w:jc w:val="both"/>
        <w:rPr>
          <w:rFonts w:ascii="Century Gothic" w:hAnsi="Century Gothic" w:cs="Calibri"/>
          <w:szCs w:val="24"/>
        </w:rPr>
      </w:pPr>
    </w:p>
    <w:p w:rsidR="004E1D2E" w:rsidP="004E1D2E" w14:paraId="74BAD8F4" w14:textId="77777777">
      <w:pPr>
        <w:pStyle w:val="NoSpacing"/>
        <w:spacing w:line="276" w:lineRule="auto"/>
        <w:ind w:left="720"/>
        <w:jc w:val="both"/>
        <w:rPr>
          <w:rFonts w:ascii="Century Gothic" w:hAnsi="Century Gothic" w:cs="Calibri"/>
          <w:szCs w:val="24"/>
        </w:rPr>
      </w:pPr>
    </w:p>
    <w:p w:rsidR="004E1D2E" w:rsidRPr="00747963" w:rsidP="004E1D2E" w14:paraId="11893CFA" w14:textId="77777777">
      <w:pPr>
        <w:pStyle w:val="NoSpacing"/>
        <w:spacing w:line="276" w:lineRule="auto"/>
        <w:ind w:left="720"/>
        <w:jc w:val="both"/>
        <w:rPr>
          <w:rFonts w:ascii="Century Gothic" w:hAnsi="Century Gothic" w:cs="Calibri"/>
          <w:szCs w:val="24"/>
        </w:rPr>
      </w:pPr>
    </w:p>
    <w:p w:rsidR="00747963" w:rsidP="00747963" w14:paraId="0F3A4C9B" w14:textId="77777777">
      <w:pPr>
        <w:pStyle w:val="Sinespaciado1"/>
        <w:jc w:val="both"/>
        <w:rPr>
          <w:rFonts w:ascii="Century Gothic" w:hAnsi="Century Gothic" w:cs="Calibri"/>
        </w:rPr>
      </w:pPr>
    </w:p>
    <w:tbl>
      <w:tblPr>
        <w:tblW w:w="10166" w:type="dxa"/>
        <w:jc w:val="center"/>
        <w:tblCellMar>
          <w:left w:w="70" w:type="dxa"/>
          <w:right w:w="70" w:type="dxa"/>
        </w:tblCellMar>
        <w:tblLook w:val="04A0"/>
      </w:tblPr>
      <w:tblGrid>
        <w:gridCol w:w="2499"/>
        <w:gridCol w:w="1994"/>
        <w:gridCol w:w="1991"/>
        <w:gridCol w:w="1803"/>
        <w:gridCol w:w="1879"/>
      </w:tblGrid>
      <w:tr w14:paraId="7EC93B61" w14:textId="77777777" w:rsidTr="00747963">
        <w:tblPrEx>
          <w:tblW w:w="10166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405"/>
          <w:jc w:val="center"/>
        </w:trPr>
        <w:tc>
          <w:tcPr>
            <w:tcW w:w="10166" w:type="dxa"/>
            <w:gridSpan w:val="5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747963" w:rsidRPr="00747963" w:rsidP="00747963" w14:paraId="4A99867D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ES" w:eastAsia="es-ES"/>
              </w:rPr>
              <w:t>TARIFAS POR PERSONA</w:t>
            </w:r>
          </w:p>
        </w:tc>
      </w:tr>
      <w:tr w14:paraId="0F7CA0A6" w14:textId="77777777" w:rsidTr="00747963">
        <w:tblPrEx>
          <w:tblW w:w="10166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570"/>
          <w:jc w:val="center"/>
        </w:trPr>
        <w:tc>
          <w:tcPr>
            <w:tcW w:w="24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08F7ED81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HOTEL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2A5F2BAE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MULTIPLE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201B866F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DOBLE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5B010A1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SENCILLA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51ED164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NIÑOS</w:t>
            </w: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br/>
            </w: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lang w:val="es-ES" w:eastAsia="es-ES"/>
              </w:rPr>
              <w:t>(5 a 10 AÑOS)</w:t>
            </w:r>
          </w:p>
        </w:tc>
      </w:tr>
      <w:tr w14:paraId="28A3875F" w14:textId="77777777" w:rsidTr="00747963">
        <w:tblPrEx>
          <w:tblW w:w="10166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315"/>
          <w:jc w:val="center"/>
        </w:trPr>
        <w:tc>
          <w:tcPr>
            <w:tcW w:w="24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3B2BC7A3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TURISTA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19968F0F" w14:textId="6B2859A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$1’</w:t>
            </w:r>
            <w:r w:rsidR="009E46B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900</w:t>
            </w:r>
            <w:r w:rsidR="004E1D2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3FFAF9EE" w14:textId="565457F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$2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9E46B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300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1A53043E" w14:textId="0A0DD22A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</w:t>
            </w:r>
            <w:r w:rsidR="009E46B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3</w:t>
            </w: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9E46B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200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7DD67DC2" w14:textId="55E357B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 xml:space="preserve">$ </w:t>
            </w:r>
            <w:r w:rsidR="00DA6222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1´</w:t>
            </w:r>
            <w:r w:rsidR="009E46B8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400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 xml:space="preserve">.000 </w:t>
            </w:r>
          </w:p>
        </w:tc>
      </w:tr>
      <w:tr w14:paraId="2AB8D73E" w14:textId="77777777" w:rsidTr="00747963">
        <w:tblPrEx>
          <w:tblW w:w="10166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315"/>
          <w:jc w:val="center"/>
        </w:trPr>
        <w:tc>
          <w:tcPr>
            <w:tcW w:w="24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248CFFC9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SUPERIOR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503D854E" w14:textId="0104165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2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120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632FDF85" w14:textId="08643C8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$2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56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0.000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3E9ED785" w14:textId="15720E9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$3’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500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6EBED9DD" w14:textId="4B4F6A0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$1’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75</w:t>
            </w:r>
            <w:r w:rsidR="00EB42A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</w:tr>
      <w:tr w14:paraId="08E6EB0A" w14:textId="77777777" w:rsidTr="00747963">
        <w:tblPrEx>
          <w:tblW w:w="10166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315"/>
          <w:jc w:val="center"/>
        </w:trPr>
        <w:tc>
          <w:tcPr>
            <w:tcW w:w="2499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102624FE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SUPERIOR DE LUJO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2265D1FB" w14:textId="52B6D30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$2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45</w:t>
            </w: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37355C61" w14:textId="597442B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3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000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1525D90C" w14:textId="54A65BF2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4</w:t>
            </w: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22</w:t>
            </w:r>
            <w:r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680452BC" w14:textId="393E3A7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$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2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’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12</w:t>
            </w:r>
            <w:r w:rsidR="00EB42AE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eastAsia="es-ES"/>
              </w:rPr>
              <w:t>.000</w:t>
            </w:r>
          </w:p>
        </w:tc>
      </w:tr>
    </w:tbl>
    <w:p w:rsidR="00747963" w:rsidP="00747963" w14:paraId="1DD391F6" w14:textId="77777777">
      <w:pPr>
        <w:pStyle w:val="Sinespaciado1"/>
        <w:jc w:val="both"/>
        <w:rPr>
          <w:rFonts w:ascii="Century Gothic" w:hAnsi="Century Gothic" w:cs="Calibri"/>
        </w:rPr>
      </w:pPr>
    </w:p>
    <w:tbl>
      <w:tblPr>
        <w:tblW w:w="10224" w:type="dxa"/>
        <w:jc w:val="center"/>
        <w:tblCellMar>
          <w:left w:w="70" w:type="dxa"/>
          <w:right w:w="70" w:type="dxa"/>
        </w:tblCellMar>
        <w:tblLook w:val="04A0"/>
      </w:tblPr>
      <w:tblGrid>
        <w:gridCol w:w="2392"/>
        <w:gridCol w:w="1694"/>
        <w:gridCol w:w="6138"/>
      </w:tblGrid>
      <w:tr w14:paraId="26281D14" w14:textId="77777777" w:rsidTr="00312000">
        <w:tblPrEx>
          <w:tblW w:w="1022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371"/>
          <w:jc w:val="center"/>
        </w:trPr>
        <w:tc>
          <w:tcPr>
            <w:tcW w:w="10224" w:type="dxa"/>
            <w:gridSpan w:val="3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747963" w:rsidRPr="00747963" w:rsidP="00747963" w14:paraId="58934E1A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ES" w:eastAsia="es-ES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sz w:val="32"/>
                <w:szCs w:val="32"/>
                <w:lang w:val="es-ES" w:eastAsia="es-ES"/>
              </w:rPr>
              <w:t>TARIFA POR INFANTE</w:t>
            </w:r>
          </w:p>
        </w:tc>
      </w:tr>
      <w:tr w14:paraId="3E986C9E" w14:textId="77777777" w:rsidTr="00312000">
        <w:tblPrEx>
          <w:tblW w:w="1022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522"/>
          <w:jc w:val="center"/>
        </w:trPr>
        <w:tc>
          <w:tcPr>
            <w:tcW w:w="2392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6BF055BD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EDAD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7E162CD1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VALOR</w:t>
            </w:r>
          </w:p>
        </w:tc>
        <w:tc>
          <w:tcPr>
            <w:tcW w:w="613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747963" w:rsidRPr="00747963" w:rsidP="00747963" w14:paraId="33C24331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INCLUYE</w:t>
            </w:r>
          </w:p>
        </w:tc>
      </w:tr>
      <w:tr w14:paraId="315E1475" w14:textId="77777777" w:rsidTr="00312000">
        <w:tblPrEx>
          <w:tblW w:w="1022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288"/>
          <w:jc w:val="center"/>
        </w:trPr>
        <w:tc>
          <w:tcPr>
            <w:tcW w:w="2392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788BBD9D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0 a 2 AÑOS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23F63689" w14:textId="3E0AF3B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 xml:space="preserve">$ 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>50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 xml:space="preserve">.000 </w:t>
            </w:r>
          </w:p>
        </w:tc>
        <w:tc>
          <w:tcPr>
            <w:tcW w:w="613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3796DB0B" w14:textId="777777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>Asistencia Médica</w:t>
            </w:r>
          </w:p>
        </w:tc>
      </w:tr>
      <w:tr w14:paraId="0CF5A997" w14:textId="77777777" w:rsidTr="00312000">
        <w:tblPrEx>
          <w:tblW w:w="1022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288"/>
          <w:jc w:val="center"/>
        </w:trPr>
        <w:tc>
          <w:tcPr>
            <w:tcW w:w="2392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01438FB8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3 a 4 AÑOS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17ED36B3" w14:textId="30B7372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 xml:space="preserve">$ </w:t>
            </w:r>
            <w:r w:rsidR="00F854B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>300</w:t>
            </w: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 xml:space="preserve">.000 </w:t>
            </w:r>
          </w:p>
        </w:tc>
        <w:tc>
          <w:tcPr>
            <w:tcW w:w="613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025834FE" w14:textId="77777777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>Asistencia Médica, entradas atractivos y transporte</w:t>
            </w:r>
          </w:p>
        </w:tc>
      </w:tr>
      <w:tr w14:paraId="366DAA2C" w14:textId="77777777" w:rsidTr="00312000">
        <w:tblPrEx>
          <w:tblW w:w="10224" w:type="dxa"/>
          <w:jc w:val="center"/>
          <w:tblCellMar>
            <w:left w:w="70" w:type="dxa"/>
            <w:right w:w="70" w:type="dxa"/>
          </w:tblCellMar>
          <w:tblLook w:val="04A0"/>
        </w:tblPrEx>
        <w:trPr>
          <w:trHeight w:val="288"/>
          <w:jc w:val="center"/>
        </w:trPr>
        <w:tc>
          <w:tcPr>
            <w:tcW w:w="2392" w:type="dxa"/>
            <w:tcBorders>
              <w:top w:val="nil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4777AF41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558B3BF0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613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B0F0"/>
            </w:tcBorders>
            <w:shd w:val="clear" w:color="000000" w:fill="FFFFFF"/>
            <w:vAlign w:val="center"/>
            <w:hideMark/>
          </w:tcPr>
          <w:p w:rsidR="00747963" w:rsidRPr="00747963" w:rsidP="00747963" w14:paraId="59874BA4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</w:pPr>
            <w:r w:rsidRPr="00747963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</w:tbl>
    <w:p w:rsidR="00747963" w:rsidP="00747963" w14:paraId="28261A6D" w14:textId="77777777">
      <w:pPr>
        <w:pStyle w:val="Sinespaciado1"/>
        <w:jc w:val="both"/>
        <w:rPr>
          <w:rFonts w:ascii="Century Gothic" w:hAnsi="Century Gothic" w:cs="Calibri"/>
        </w:rPr>
      </w:pPr>
    </w:p>
    <w:p w:rsidR="00747963" w:rsidRPr="00C00D14" w:rsidP="00747963" w14:paraId="5244CB9B" w14:textId="77777777">
      <w:pPr>
        <w:spacing w:after="0"/>
        <w:ind w:left="-567"/>
        <w:jc w:val="center"/>
        <w:rPr>
          <w:rFonts w:ascii="Century Gothic" w:hAnsi="Century Gothic" w:cstheme="minorHAnsi"/>
          <w:color w:val="1F497D" w:themeColor="text2"/>
          <w:szCs w:val="24"/>
          <w:lang w:val="es-ES" w:eastAsia="es-ES"/>
        </w:rPr>
      </w:pPr>
      <w:r w:rsidRPr="00C00D14"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>*Suplemento transporte exclusivo de 1-4 personas $1.</w:t>
      </w:r>
      <w:r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>3</w:t>
      </w:r>
      <w:r w:rsidRPr="00C00D14"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>00.000*</w:t>
      </w:r>
    </w:p>
    <w:p w:rsidR="00747963" w:rsidRPr="00C00D14" w:rsidP="00747963" w14:paraId="3443E1FC" w14:textId="77777777">
      <w:pPr>
        <w:spacing w:after="0"/>
        <w:ind w:left="-567"/>
        <w:jc w:val="center"/>
        <w:rPr>
          <w:rFonts w:ascii="Century Gothic" w:hAnsi="Century Gothic" w:cstheme="minorHAnsi"/>
          <w:color w:val="1F497D" w:themeColor="text2"/>
          <w:szCs w:val="24"/>
          <w:lang w:val="es-ES" w:eastAsia="es-ES"/>
        </w:rPr>
      </w:pPr>
      <w:r w:rsidRPr="00C00D14"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 xml:space="preserve">*Todas las salidas son regulares (tipo </w:t>
      </w:r>
      <w:r w:rsidRPr="00C00D14"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>excursión)*</w:t>
      </w:r>
    </w:p>
    <w:p w:rsidR="00747963" w:rsidP="00747963" w14:paraId="2B4150DF" w14:textId="77777777">
      <w:pPr>
        <w:spacing w:after="0"/>
        <w:jc w:val="center"/>
        <w:rPr>
          <w:rFonts w:ascii="Century Gothic" w:hAnsi="Century Gothic" w:cstheme="minorHAnsi"/>
          <w:color w:val="1F497D" w:themeColor="text2"/>
          <w:szCs w:val="24"/>
          <w:lang w:val="es-ES" w:eastAsia="es-ES"/>
        </w:rPr>
      </w:pPr>
      <w:r w:rsidRPr="00C00D14"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 xml:space="preserve">*Todos los servicios adicionales al alojamiento, serán operados directamente por la </w:t>
      </w:r>
      <w:r w:rsidRPr="00C00D14">
        <w:rPr>
          <w:rFonts w:ascii="Century Gothic" w:hAnsi="Century Gothic" w:cstheme="minorHAnsi"/>
          <w:color w:val="1F497D" w:themeColor="text2"/>
          <w:szCs w:val="24"/>
          <w:lang w:val="es-ES" w:eastAsia="es-ES"/>
        </w:rPr>
        <w:t>agencia.*</w:t>
      </w:r>
    </w:p>
    <w:p w:rsidR="00747963" w:rsidP="00747963" w14:paraId="03C84A11" w14:textId="3F21FD4E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FF0000"/>
          <w:sz w:val="24"/>
          <w:szCs w:val="24"/>
          <w:lang w:val="es-ES" w:eastAsia="es-ES"/>
        </w:rPr>
      </w:pPr>
      <w:r w:rsidRPr="00747963">
        <w:rPr>
          <w:rFonts w:ascii="Century Gothic" w:hAnsi="Century Gothic" w:cstheme="minorHAnsi"/>
          <w:b/>
          <w:color w:val="FF0000"/>
          <w:sz w:val="24"/>
          <w:szCs w:val="24"/>
          <w:lang w:val="es-ES" w:eastAsia="es-ES"/>
        </w:rPr>
        <w:t>*Tarifa por infante NO comisionable*</w:t>
      </w:r>
    </w:p>
    <w:p w:rsidR="004E1D2E" w:rsidP="00747963" w14:paraId="15FF6C22" w14:textId="5A045840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FF0000"/>
          <w:sz w:val="24"/>
          <w:szCs w:val="24"/>
          <w:lang w:val="es-ES" w:eastAsia="es-ES"/>
        </w:rPr>
      </w:pPr>
    </w:p>
    <w:p w:rsidR="004E1D2E" w:rsidRPr="00747963" w:rsidP="00747963" w14:paraId="73BA821D" w14:textId="77777777">
      <w:pPr>
        <w:shd w:val="clear" w:color="auto" w:fill="FFFFFF"/>
        <w:spacing w:after="0" w:line="240" w:lineRule="auto"/>
        <w:jc w:val="center"/>
        <w:rPr>
          <w:rFonts w:ascii="Century Gothic" w:hAnsi="Century Gothic" w:cstheme="minorHAnsi"/>
          <w:b/>
          <w:color w:val="FF0000"/>
          <w:sz w:val="24"/>
          <w:szCs w:val="24"/>
          <w:lang w:val="es-ES" w:eastAsia="es-ES"/>
        </w:rPr>
      </w:pPr>
    </w:p>
    <w:p w:rsidR="004E1D2E" w:rsidP="004E1D2E" w14:paraId="224973BF" w14:textId="76EA2CC7">
      <w:pPr>
        <w:pStyle w:val="NoSpacing"/>
        <w:jc w:val="both"/>
        <w:rPr>
          <w:rFonts w:ascii="Century Gothic" w:hAnsi="Century Gothic" w:cstheme="minorHAnsi"/>
          <w:szCs w:val="24"/>
        </w:rPr>
      </w:pPr>
    </w:p>
    <w:p w:rsidR="004E1D2E" w:rsidP="004E1D2E" w14:paraId="10C4D44E" w14:textId="6A1175E5">
      <w:pPr>
        <w:pStyle w:val="NoSpacing"/>
        <w:jc w:val="both"/>
        <w:rPr>
          <w:rFonts w:ascii="Century Gothic" w:hAnsi="Century Gothic" w:cstheme="minorHAnsi"/>
          <w:szCs w:val="24"/>
        </w:rPr>
      </w:pPr>
    </w:p>
    <w:p w:rsidR="004E1D2E" w:rsidP="004E1D2E" w14:paraId="3AE4CFEC" w14:textId="770962A1">
      <w:pPr>
        <w:pStyle w:val="NoSpacing"/>
        <w:jc w:val="both"/>
        <w:rPr>
          <w:rFonts w:ascii="Century Gothic" w:hAnsi="Century Gothic" w:cstheme="minorHAnsi"/>
          <w:szCs w:val="24"/>
        </w:rPr>
      </w:pPr>
    </w:p>
    <w:p w:rsidR="00747963" w:rsidP="00747963" w14:paraId="20CE5CD8" w14:textId="085AF05F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  <w:lang w:val="es-AR"/>
        </w:rPr>
      </w:pPr>
    </w:p>
    <w:p w:rsidR="000E5A3F" w:rsidP="000E5A3F" w14:paraId="3CFA6E44" w14:textId="77777777">
      <w:pPr>
        <w:tabs>
          <w:tab w:val="left" w:pos="2715"/>
        </w:tabs>
        <w:jc w:val="center"/>
        <w:rPr>
          <w:b/>
          <w:sz w:val="28"/>
        </w:rPr>
      </w:pPr>
      <w:r>
        <w:rPr>
          <w:b/>
          <w:sz w:val="28"/>
        </w:rPr>
        <w:t>HOTELES</w:t>
      </w:r>
    </w:p>
    <w:p w:rsidR="000E5A3F" w:rsidP="000E5A3F" w14:paraId="6E650257" w14:textId="77777777">
      <w:pPr>
        <w:tabs>
          <w:tab w:val="left" w:pos="2715"/>
        </w:tabs>
        <w:jc w:val="center"/>
        <w:rPr>
          <w:b/>
        </w:rPr>
      </w:pPr>
    </w:p>
    <w:tbl>
      <w:tblPr>
        <w:tblpPr w:leftFromText="180" w:rightFromText="180" w:bottomFromText="200" w:vertAnchor="text" w:horzAnchor="margin" w:tblpXSpec="center" w:tblpY="-56"/>
        <w:tblW w:w="8000" w:type="dxa"/>
        <w:tblLook w:val="04A0"/>
      </w:tblPr>
      <w:tblGrid>
        <w:gridCol w:w="2555"/>
        <w:gridCol w:w="2484"/>
        <w:gridCol w:w="2961"/>
      </w:tblGrid>
      <w:tr w14:paraId="09D7868A" w14:textId="77777777" w:rsidTr="000E5A3F">
        <w:tblPrEx>
          <w:tblW w:w="8000" w:type="dxa"/>
          <w:tblLook w:val="04A0"/>
        </w:tblPrEx>
        <w:trPr>
          <w:trHeight w:val="509"/>
        </w:trPr>
        <w:tc>
          <w:tcPr>
            <w:tcW w:w="800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0E5A3F" w14:paraId="3417A31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HOTELES EN BUCARAMANGA</w:t>
            </w:r>
          </w:p>
        </w:tc>
      </w:tr>
      <w:tr w14:paraId="3E82B1D1" w14:textId="77777777" w:rsidTr="000E5A3F">
        <w:tblPrEx>
          <w:tblW w:w="800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0E5A3F" w14:paraId="2C511AED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</w:p>
        </w:tc>
      </w:tr>
      <w:tr w14:paraId="58376F4C" w14:textId="77777777" w:rsidTr="000E5A3F">
        <w:tblPrEx>
          <w:tblW w:w="8000" w:type="dxa"/>
          <w:tblLook w:val="04A0"/>
        </w:tblPrEx>
        <w:trPr>
          <w:trHeight w:val="54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0E5A3F" w14:paraId="36EC6FD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0E5A3F" w14:paraId="278BB84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0E5A3F" w14:paraId="3628D9C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36512FA3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5A3F" w14:paraId="61B5A5C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 EXPRESS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0A6989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BARI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238C10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DAN CARLTON</w:t>
            </w:r>
          </w:p>
        </w:tc>
      </w:tr>
      <w:tr w14:paraId="1A5C06ED" w14:textId="77777777" w:rsidTr="000E5A3F">
        <w:tblPrEx>
          <w:tblW w:w="8000" w:type="dxa"/>
          <w:tblLook w:val="04A0"/>
        </w:tblPrEx>
        <w:trPr>
          <w:trHeight w:val="33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5A3F" w14:paraId="639D45B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GUANE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23899FC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SONESTA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1C47F7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CHICAMOCHA</w:t>
            </w:r>
          </w:p>
        </w:tc>
      </w:tr>
      <w:tr w14:paraId="67572498" w14:textId="77777777" w:rsidTr="000E5A3F">
        <w:tblPrEx>
          <w:tblW w:w="8000" w:type="dxa"/>
          <w:tblLook w:val="04A0"/>
        </w:tblPrEx>
        <w:trPr>
          <w:trHeight w:val="34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5782793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GRAN PILAR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370A83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HAMPTON BY HILTON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53F133A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HOLIDAY INN</w:t>
            </w:r>
          </w:p>
        </w:tc>
      </w:tr>
      <w:tr w14:paraId="6B85D951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523CB6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D' LEON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93E6B9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CABECERA COUNTRY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AB20C1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SERENITY SUITE</w:t>
            </w:r>
          </w:p>
        </w:tc>
      </w:tr>
      <w:tr w14:paraId="57C35D9C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8EEDCE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QUINTAS DE CABECERA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E9D7A1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TRIADA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A61749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CLUB CAMPESTRE</w:t>
            </w:r>
          </w:p>
        </w:tc>
      </w:tr>
      <w:tr w14:paraId="6C33F416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CEB1AC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NIEVES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270820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139A9C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PUNTA DIAMANTE </w:t>
            </w:r>
          </w:p>
        </w:tc>
      </w:tr>
      <w:tr w14:paraId="4284A409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2027EF4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EL PRADO 34 WEST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3714017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 JUAN INTERNACIONAL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588F75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ROSELIERE</w:t>
            </w:r>
          </w:p>
        </w:tc>
      </w:tr>
      <w:tr w14:paraId="61B1D474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595BD4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RUITOQUE DE PRADA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C8BBFC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8495E4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210BECAF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E30551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PALONEGRO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F3DED6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25C8BD1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77685E4F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183C5A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ESPLENDOR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74337F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8C7E35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061560DD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9F6EC4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ALESSIO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0D2D86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3C3B57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31A7034E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D31AE7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PALMERA REAL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5FEDD3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D78E2F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421D73D7" w14:textId="77777777" w:rsidTr="000E5A3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F36935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CIUDAD BONITA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BBE44F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D67CC8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p w:rsidR="000E5A3F" w:rsidP="000E5A3F" w14:paraId="7EF1C60F" w14:textId="77777777">
      <w:pPr>
        <w:tabs>
          <w:tab w:val="left" w:pos="4275"/>
        </w:tabs>
      </w:pPr>
    </w:p>
    <w:p w:rsidR="000E5A3F" w:rsidP="000E5A3F" w14:paraId="1C482E2E" w14:textId="77777777">
      <w:pPr>
        <w:tabs>
          <w:tab w:val="left" w:pos="4275"/>
        </w:tabs>
      </w:pPr>
    </w:p>
    <w:p w:rsidR="000E5A3F" w:rsidP="000E5A3F" w14:paraId="18205096" w14:textId="77777777">
      <w:pPr>
        <w:tabs>
          <w:tab w:val="left" w:pos="4275"/>
        </w:tabs>
      </w:pPr>
    </w:p>
    <w:p w:rsidR="000E5A3F" w:rsidP="000E5A3F" w14:paraId="2AC054F9" w14:textId="77777777">
      <w:pPr>
        <w:tabs>
          <w:tab w:val="left" w:pos="4275"/>
        </w:tabs>
      </w:pPr>
    </w:p>
    <w:p w:rsidR="000E5A3F" w:rsidP="000E5A3F" w14:paraId="2F889D10" w14:textId="77777777">
      <w:pPr>
        <w:tabs>
          <w:tab w:val="left" w:pos="4275"/>
        </w:tabs>
      </w:pPr>
    </w:p>
    <w:p w:rsidR="000E5A3F" w:rsidP="000E5A3F" w14:paraId="26FE4907" w14:textId="77777777">
      <w:pPr>
        <w:tabs>
          <w:tab w:val="left" w:pos="4275"/>
        </w:tabs>
      </w:pPr>
    </w:p>
    <w:p w:rsidR="000E5A3F" w:rsidP="000E5A3F" w14:paraId="04445FB2" w14:textId="77777777">
      <w:pPr>
        <w:tabs>
          <w:tab w:val="left" w:pos="4275"/>
        </w:tabs>
      </w:pPr>
    </w:p>
    <w:p w:rsidR="000E5A3F" w:rsidP="000E5A3F" w14:paraId="4E17F473" w14:textId="77777777">
      <w:pPr>
        <w:tabs>
          <w:tab w:val="left" w:pos="4275"/>
        </w:tabs>
      </w:pPr>
    </w:p>
    <w:p w:rsidR="000E5A3F" w:rsidP="000E5A3F" w14:paraId="0809AFE1" w14:textId="77777777">
      <w:pPr>
        <w:tabs>
          <w:tab w:val="left" w:pos="4275"/>
        </w:tabs>
      </w:pPr>
    </w:p>
    <w:p w:rsidR="000E5A3F" w:rsidP="000E5A3F" w14:paraId="76AD04E1" w14:textId="77777777">
      <w:pPr>
        <w:tabs>
          <w:tab w:val="left" w:pos="4275"/>
        </w:tabs>
      </w:pPr>
    </w:p>
    <w:p w:rsidR="000E5A3F" w:rsidP="000E5A3F" w14:paraId="66A12A24" w14:textId="77777777">
      <w:pPr>
        <w:tabs>
          <w:tab w:val="left" w:pos="4275"/>
        </w:tabs>
      </w:pPr>
    </w:p>
    <w:tbl>
      <w:tblPr>
        <w:tblpPr w:leftFromText="180" w:rightFromText="180" w:bottomFromText="200" w:vertAnchor="text" w:horzAnchor="margin" w:tblpXSpec="center" w:tblpY="511"/>
        <w:tblW w:w="7940" w:type="dxa"/>
        <w:tblLook w:val="04A0"/>
      </w:tblPr>
      <w:tblGrid>
        <w:gridCol w:w="2600"/>
        <w:gridCol w:w="2820"/>
        <w:gridCol w:w="2520"/>
      </w:tblGrid>
      <w:tr w14:paraId="0F08EC98" w14:textId="77777777" w:rsidTr="000E5A3F">
        <w:tblPrEx>
          <w:tblW w:w="7940" w:type="dxa"/>
          <w:tblLook w:val="04A0"/>
        </w:tblPrEx>
        <w:trPr>
          <w:trHeight w:val="509"/>
        </w:trPr>
        <w:tc>
          <w:tcPr>
            <w:tcW w:w="794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0E5A3F" w14:paraId="4FDA916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  <w:t xml:space="preserve">HOTELES EN SAN GIL Y BARICHARA </w:t>
            </w:r>
          </w:p>
        </w:tc>
      </w:tr>
      <w:tr w14:paraId="356F44CD" w14:textId="77777777" w:rsidTr="000E5A3F">
        <w:tblPrEx>
          <w:tblW w:w="794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0E5A3F" w14:paraId="64694454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</w:pPr>
          </w:p>
        </w:tc>
      </w:tr>
      <w:tr w14:paraId="6E9DE0C3" w14:textId="77777777" w:rsidTr="000E5A3F">
        <w:tblPrEx>
          <w:tblW w:w="7940" w:type="dxa"/>
          <w:tblLook w:val="04A0"/>
        </w:tblPrEx>
        <w:trPr>
          <w:trHeight w:val="48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0E5A3F" w14:paraId="08AF30B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0E5A3F" w14:paraId="43ED61F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0E5A3F" w14:paraId="04D4B12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1BA78202" w14:textId="77777777" w:rsidTr="000E5A3F">
        <w:tblPrEx>
          <w:tblW w:w="7940" w:type="dxa"/>
          <w:tblLook w:val="04A0"/>
        </w:tblPrEx>
        <w:trPr>
          <w:trHeight w:val="34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5A3F" w14:paraId="39C49BB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 TERRAZAS DE LA CANDELARIA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697881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MAJAM´S RESORT SAN GIL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3E4C997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HICASUA</w:t>
            </w:r>
          </w:p>
        </w:tc>
      </w:tr>
      <w:tr w14:paraId="141431B3" w14:textId="77777777" w:rsidTr="000E5A3F">
        <w:tblPrEx>
          <w:tblW w:w="7940" w:type="dxa"/>
          <w:tblLook w:val="04A0"/>
        </w:tblPrEx>
        <w:trPr>
          <w:trHeight w:val="37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5A3F" w14:paraId="0433472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LA UNION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E5A3F" w14:paraId="3E3DF83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MAJAM´S RESORT BARICHARA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A6732C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ROCAS</w:t>
            </w:r>
          </w:p>
        </w:tc>
      </w:tr>
      <w:tr w14:paraId="28B1DB5F" w14:textId="77777777" w:rsidTr="000E5A3F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5C349F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VERDE MENTA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FFA3DF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LOMA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E27D20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MISION SANTA BARBARA</w:t>
            </w:r>
          </w:p>
        </w:tc>
      </w:tr>
      <w:tr w14:paraId="26740CC1" w14:textId="77777777" w:rsidTr="000E5A3F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A398A2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POSADA CAMPESTRE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C75CE5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SANTA CATALINA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E78AC3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TERRA BARICHARA</w:t>
            </w:r>
          </w:p>
        </w:tc>
      </w:tr>
      <w:tr w14:paraId="65C3A0FA" w14:textId="77777777" w:rsidTr="000E5A3F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D1A204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MONTERREY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E56222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CASA DEL MARQUEZ BAIHACHALA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49693FD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NUBE POSADA</w:t>
            </w:r>
          </w:p>
        </w:tc>
      </w:tr>
      <w:tr w14:paraId="5ED73D7B" w14:textId="77777777" w:rsidTr="000E5A3F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1D0390A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VICTORIA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2CD13DD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23E65E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66EE67A3" w14:textId="77777777" w:rsidTr="000E5A3F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25E825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POSADA DE PABLO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7EB9D66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3A62449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0A516C75" w14:textId="77777777" w:rsidTr="000E5A3F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630AD20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CAMINO REAL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3128FD8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E5A3F" w14:paraId="0C934F2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p w:rsidR="000E5A3F" w:rsidP="000E5A3F" w14:paraId="70BA88B0" w14:textId="77777777">
      <w:pPr>
        <w:spacing w:after="0" w:line="360" w:lineRule="auto"/>
        <w:ind w:left="567"/>
        <w:jc w:val="both"/>
        <w:rPr>
          <w:rFonts w:ascii="Century Gothic" w:hAnsi="Century Gothic" w:cstheme="minorHAnsi"/>
          <w:szCs w:val="24"/>
          <w:lang w:val="es-ES" w:eastAsia="es-ES"/>
        </w:rPr>
      </w:pPr>
    </w:p>
    <w:p w:rsidR="00747963" w:rsidP="000E5A3F" w14:paraId="6D6FA2E8" w14:textId="77777777">
      <w:pPr>
        <w:spacing w:after="0"/>
        <w:ind w:left="-567"/>
        <w:rPr>
          <w:rFonts w:ascii="Century Gothic" w:hAnsi="Century Gothic" w:cstheme="minorHAnsi"/>
          <w:b/>
          <w:color w:val="548DD4" w:themeColor="text2" w:themeTint="99"/>
          <w:sz w:val="20"/>
          <w:szCs w:val="20"/>
        </w:rPr>
      </w:pPr>
    </w:p>
    <w:p w:rsidR="00747963" w:rsidP="00747963" w14:paraId="6EC99E7B" w14:textId="7169FFA8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47D1CCCB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56AA682E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626B7DC8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50C55006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3C9BE560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43BB5CA1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05DD74A4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</w:rPr>
      </w:pPr>
    </w:p>
    <w:p w:rsidR="00747963" w:rsidP="00747963" w14:paraId="1BD07D7D" w14:textId="77777777">
      <w:pPr>
        <w:spacing w:after="0"/>
        <w:ind w:left="-567"/>
        <w:jc w:val="center"/>
        <w:rPr>
          <w:rFonts w:ascii="Century Gothic" w:hAnsi="Century Gothic" w:cstheme="minorHAnsi"/>
          <w:color w:val="548DD4" w:themeColor="text2" w:themeTint="99"/>
          <w:sz w:val="20"/>
          <w:szCs w:val="20"/>
          <w:lang w:val="es-AR"/>
        </w:rPr>
      </w:pPr>
    </w:p>
    <w:p w:rsidR="00747963" w:rsidP="00747963" w14:paraId="286AE9F2" w14:textId="77777777">
      <w:pPr>
        <w:spacing w:after="0"/>
        <w:ind w:left="-567"/>
        <w:jc w:val="center"/>
        <w:rPr>
          <w:rFonts w:ascii="Century Gothic" w:hAnsi="Century Gothic" w:cstheme="minorHAnsi"/>
          <w:noProof/>
          <w:color w:val="548DD4" w:themeColor="text2" w:themeTint="99"/>
          <w:sz w:val="20"/>
          <w:szCs w:val="20"/>
          <w:lang w:val="es-AR" w:eastAsia="es-AR"/>
        </w:rPr>
      </w:pPr>
    </w:p>
    <w:p w:rsidR="00747963" w:rsidP="00747963" w14:paraId="289DB1F9" w14:textId="77777777">
      <w:pPr>
        <w:spacing w:after="0"/>
        <w:ind w:left="-567"/>
        <w:jc w:val="center"/>
        <w:rPr>
          <w:rFonts w:ascii="Century Gothic" w:hAnsi="Century Gothic" w:cstheme="minorHAnsi"/>
          <w:noProof/>
          <w:color w:val="548DD4" w:themeColor="text2" w:themeTint="99"/>
          <w:sz w:val="20"/>
          <w:szCs w:val="20"/>
          <w:lang w:val="es-AR" w:eastAsia="es-AR"/>
        </w:rPr>
      </w:pPr>
    </w:p>
    <w:p w:rsidR="00747963" w:rsidP="00747963" w14:paraId="44C154C1" w14:textId="77777777">
      <w:pPr>
        <w:spacing w:after="0"/>
        <w:ind w:left="-567"/>
        <w:jc w:val="center"/>
        <w:rPr>
          <w:rFonts w:ascii="Century Gothic" w:hAnsi="Century Gothic" w:cstheme="minorHAnsi"/>
          <w:noProof/>
          <w:color w:val="548DD4" w:themeColor="text2" w:themeTint="99"/>
          <w:sz w:val="20"/>
          <w:szCs w:val="20"/>
          <w:lang w:val="es-AR" w:eastAsia="es-AR"/>
        </w:rPr>
      </w:pPr>
    </w:p>
    <w:p w:rsidR="000E4C91" w:rsidRPr="00E85C26" w:rsidP="00733DE2" w14:paraId="79C36776" w14:textId="3579450E">
      <w:pPr>
        <w:spacing w:after="0" w:line="240" w:lineRule="auto"/>
        <w:ind w:left="-850"/>
        <w:jc w:val="center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</w:p>
    <w:p w:rsidR="006A2182" w:rsidRPr="00E85C26" w:rsidP="00812749" w14:paraId="58650517" w14:textId="77777777">
      <w:pPr>
        <w:tabs>
          <w:tab w:val="left" w:pos="7560"/>
        </w:tabs>
        <w:rPr>
          <w:rFonts w:ascii="Century Gothic" w:hAnsi="Century Gothic" w:cstheme="minorHAnsi"/>
          <w:sz w:val="20"/>
          <w:szCs w:val="20"/>
          <w:lang w:val="es-CO"/>
        </w:rPr>
      </w:pPr>
      <w:r w:rsidRPr="00E85C26">
        <w:rPr>
          <w:rFonts w:ascii="Century Gothic" w:hAnsi="Century Gothic" w:cstheme="minorHAnsi"/>
          <w:sz w:val="20"/>
          <w:szCs w:val="20"/>
          <w:lang w:val="es-CO"/>
        </w:rPr>
        <w:tab/>
      </w:r>
    </w:p>
    <w:sectPr w:rsidSect="009A6966">
      <w:pgSz w:w="12240" w:h="15840" w:code="1"/>
      <w:pgMar w:top="1417" w:right="1701" w:bottom="1417" w:left="1701" w:header="56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F373"/>
      </v:shape>
    </w:pict>
  </w:numPicBullet>
  <w:abstractNum w:abstractNumId="0">
    <w:nsid w:val="FFFFFF83"/>
    <w:multiLevelType w:val="singleLevel"/>
    <w:tmpl w:val="9040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2A205921"/>
    <w:multiLevelType w:val="hybridMultilevel"/>
    <w:tmpl w:val="098EED2E"/>
    <w:lvl w:ilvl="0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2536961"/>
    <w:multiLevelType w:val="hybridMultilevel"/>
    <w:tmpl w:val="D7C67E6E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7C11AE"/>
    <w:multiLevelType w:val="hybridMultilevel"/>
    <w:tmpl w:val="0B60DD46"/>
    <w:lvl w:ilvl="0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505766">
    <w:abstractNumId w:val="0"/>
  </w:num>
  <w:num w:numId="2" w16cid:durableId="1565335484">
    <w:abstractNumId w:val="3"/>
  </w:num>
  <w:num w:numId="3" w16cid:durableId="756942040">
    <w:abstractNumId w:val="2"/>
  </w:num>
  <w:num w:numId="4" w16cid:durableId="3716422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6"/>
    <w:rsid w:val="00001C2D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46E26"/>
    <w:rsid w:val="00050B2A"/>
    <w:rsid w:val="00051F36"/>
    <w:rsid w:val="000522DB"/>
    <w:rsid w:val="0005658D"/>
    <w:rsid w:val="00077D6F"/>
    <w:rsid w:val="00082461"/>
    <w:rsid w:val="00097563"/>
    <w:rsid w:val="000A53B4"/>
    <w:rsid w:val="000B27E5"/>
    <w:rsid w:val="000B7DE1"/>
    <w:rsid w:val="000D08CB"/>
    <w:rsid w:val="000D1B08"/>
    <w:rsid w:val="000D279A"/>
    <w:rsid w:val="000D5CE0"/>
    <w:rsid w:val="000E4C91"/>
    <w:rsid w:val="000E5066"/>
    <w:rsid w:val="000E5A3F"/>
    <w:rsid w:val="000E6CF0"/>
    <w:rsid w:val="000E7D8F"/>
    <w:rsid w:val="000F0504"/>
    <w:rsid w:val="000F30F4"/>
    <w:rsid w:val="000F5444"/>
    <w:rsid w:val="00101B26"/>
    <w:rsid w:val="00106063"/>
    <w:rsid w:val="00110E0E"/>
    <w:rsid w:val="00127EE4"/>
    <w:rsid w:val="00130069"/>
    <w:rsid w:val="00133591"/>
    <w:rsid w:val="00133683"/>
    <w:rsid w:val="001412A7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12A9"/>
    <w:rsid w:val="001A5CF4"/>
    <w:rsid w:val="001B47CE"/>
    <w:rsid w:val="001C439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01B1C"/>
    <w:rsid w:val="0021208D"/>
    <w:rsid w:val="0021238F"/>
    <w:rsid w:val="00225310"/>
    <w:rsid w:val="00225B86"/>
    <w:rsid w:val="002275F5"/>
    <w:rsid w:val="00233A2C"/>
    <w:rsid w:val="00245CE2"/>
    <w:rsid w:val="0025228F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343E"/>
    <w:rsid w:val="002C6FEB"/>
    <w:rsid w:val="002C715B"/>
    <w:rsid w:val="002C788B"/>
    <w:rsid w:val="002D0427"/>
    <w:rsid w:val="002E4466"/>
    <w:rsid w:val="002F09D2"/>
    <w:rsid w:val="002F2232"/>
    <w:rsid w:val="002F353A"/>
    <w:rsid w:val="00300C9F"/>
    <w:rsid w:val="0030518D"/>
    <w:rsid w:val="00305445"/>
    <w:rsid w:val="00312000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1894"/>
    <w:rsid w:val="003922BE"/>
    <w:rsid w:val="00393B39"/>
    <w:rsid w:val="003A372A"/>
    <w:rsid w:val="003A476B"/>
    <w:rsid w:val="003B00E7"/>
    <w:rsid w:val="003B7025"/>
    <w:rsid w:val="003B716F"/>
    <w:rsid w:val="003C0CC8"/>
    <w:rsid w:val="003C56EB"/>
    <w:rsid w:val="003C6570"/>
    <w:rsid w:val="003E0B1B"/>
    <w:rsid w:val="003E1FE7"/>
    <w:rsid w:val="003F0357"/>
    <w:rsid w:val="003F2227"/>
    <w:rsid w:val="003F5241"/>
    <w:rsid w:val="003F6A68"/>
    <w:rsid w:val="00400919"/>
    <w:rsid w:val="004041FD"/>
    <w:rsid w:val="00405E0D"/>
    <w:rsid w:val="00415D59"/>
    <w:rsid w:val="00427283"/>
    <w:rsid w:val="00434058"/>
    <w:rsid w:val="004361C2"/>
    <w:rsid w:val="004408FD"/>
    <w:rsid w:val="00450CD7"/>
    <w:rsid w:val="004543A6"/>
    <w:rsid w:val="004553E4"/>
    <w:rsid w:val="0046234D"/>
    <w:rsid w:val="004625FD"/>
    <w:rsid w:val="004647F6"/>
    <w:rsid w:val="00467764"/>
    <w:rsid w:val="004733BA"/>
    <w:rsid w:val="00484052"/>
    <w:rsid w:val="00484817"/>
    <w:rsid w:val="00486E4E"/>
    <w:rsid w:val="00496F1F"/>
    <w:rsid w:val="0049767F"/>
    <w:rsid w:val="004A56E7"/>
    <w:rsid w:val="004B57DF"/>
    <w:rsid w:val="004C4838"/>
    <w:rsid w:val="004C6EA6"/>
    <w:rsid w:val="004C70B3"/>
    <w:rsid w:val="004D1784"/>
    <w:rsid w:val="004D5464"/>
    <w:rsid w:val="004D7A6C"/>
    <w:rsid w:val="004E1D2E"/>
    <w:rsid w:val="004E2834"/>
    <w:rsid w:val="004F004F"/>
    <w:rsid w:val="004F29C5"/>
    <w:rsid w:val="004F5F24"/>
    <w:rsid w:val="005004FA"/>
    <w:rsid w:val="005024FC"/>
    <w:rsid w:val="005028AA"/>
    <w:rsid w:val="005056F6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96323"/>
    <w:rsid w:val="0059636B"/>
    <w:rsid w:val="005A09EC"/>
    <w:rsid w:val="005A48C5"/>
    <w:rsid w:val="005A52C3"/>
    <w:rsid w:val="005A6CBC"/>
    <w:rsid w:val="005B2970"/>
    <w:rsid w:val="005B2C60"/>
    <w:rsid w:val="005C0575"/>
    <w:rsid w:val="005E6D18"/>
    <w:rsid w:val="0060247A"/>
    <w:rsid w:val="00607D1F"/>
    <w:rsid w:val="0062664E"/>
    <w:rsid w:val="006338B8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2182"/>
    <w:rsid w:val="006A4A6F"/>
    <w:rsid w:val="006B105F"/>
    <w:rsid w:val="006C1BFD"/>
    <w:rsid w:val="006C2052"/>
    <w:rsid w:val="006C2159"/>
    <w:rsid w:val="006C2D70"/>
    <w:rsid w:val="006C5D9E"/>
    <w:rsid w:val="006D53DB"/>
    <w:rsid w:val="006E0270"/>
    <w:rsid w:val="006E11E5"/>
    <w:rsid w:val="006E138F"/>
    <w:rsid w:val="006E3BFB"/>
    <w:rsid w:val="006F0BE3"/>
    <w:rsid w:val="006F526D"/>
    <w:rsid w:val="0071612D"/>
    <w:rsid w:val="00723B2A"/>
    <w:rsid w:val="00723CD6"/>
    <w:rsid w:val="00724BE2"/>
    <w:rsid w:val="00726258"/>
    <w:rsid w:val="0073263C"/>
    <w:rsid w:val="00733DE2"/>
    <w:rsid w:val="00747963"/>
    <w:rsid w:val="00752D06"/>
    <w:rsid w:val="007651E1"/>
    <w:rsid w:val="00775447"/>
    <w:rsid w:val="007846FD"/>
    <w:rsid w:val="00784CB2"/>
    <w:rsid w:val="0078552F"/>
    <w:rsid w:val="00792624"/>
    <w:rsid w:val="007A3D7A"/>
    <w:rsid w:val="007A7E84"/>
    <w:rsid w:val="007B6094"/>
    <w:rsid w:val="007D37B7"/>
    <w:rsid w:val="007D4CFF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3733"/>
    <w:rsid w:val="008241CA"/>
    <w:rsid w:val="008273E9"/>
    <w:rsid w:val="00832A86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F072D"/>
    <w:rsid w:val="008F4D7C"/>
    <w:rsid w:val="009009C5"/>
    <w:rsid w:val="009058BE"/>
    <w:rsid w:val="00913BD5"/>
    <w:rsid w:val="00923A86"/>
    <w:rsid w:val="009361C9"/>
    <w:rsid w:val="009411CA"/>
    <w:rsid w:val="00945D6C"/>
    <w:rsid w:val="00946FB2"/>
    <w:rsid w:val="0095259E"/>
    <w:rsid w:val="009558EB"/>
    <w:rsid w:val="00960451"/>
    <w:rsid w:val="00960CB5"/>
    <w:rsid w:val="009677C2"/>
    <w:rsid w:val="009765B0"/>
    <w:rsid w:val="00980666"/>
    <w:rsid w:val="009818BD"/>
    <w:rsid w:val="009929B5"/>
    <w:rsid w:val="009A0976"/>
    <w:rsid w:val="009A56DA"/>
    <w:rsid w:val="009A67B5"/>
    <w:rsid w:val="009A6966"/>
    <w:rsid w:val="009A7138"/>
    <w:rsid w:val="009C0945"/>
    <w:rsid w:val="009C29A3"/>
    <w:rsid w:val="009C2BB4"/>
    <w:rsid w:val="009C7359"/>
    <w:rsid w:val="009C74BC"/>
    <w:rsid w:val="009D4166"/>
    <w:rsid w:val="009E333F"/>
    <w:rsid w:val="009E46B8"/>
    <w:rsid w:val="009F2857"/>
    <w:rsid w:val="009F2BDE"/>
    <w:rsid w:val="009F5DF0"/>
    <w:rsid w:val="009F6687"/>
    <w:rsid w:val="009F729B"/>
    <w:rsid w:val="00A02DA0"/>
    <w:rsid w:val="00A03630"/>
    <w:rsid w:val="00A11DF0"/>
    <w:rsid w:val="00A305F2"/>
    <w:rsid w:val="00A31739"/>
    <w:rsid w:val="00A349F4"/>
    <w:rsid w:val="00A46AF8"/>
    <w:rsid w:val="00A56D05"/>
    <w:rsid w:val="00A57CBB"/>
    <w:rsid w:val="00A66043"/>
    <w:rsid w:val="00A73BC0"/>
    <w:rsid w:val="00A74780"/>
    <w:rsid w:val="00A74848"/>
    <w:rsid w:val="00A842A3"/>
    <w:rsid w:val="00AA18FC"/>
    <w:rsid w:val="00AA1BD7"/>
    <w:rsid w:val="00AB4CB5"/>
    <w:rsid w:val="00AC0DC8"/>
    <w:rsid w:val="00AD0F64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25E1"/>
    <w:rsid w:val="00B8284C"/>
    <w:rsid w:val="00B84433"/>
    <w:rsid w:val="00B927E9"/>
    <w:rsid w:val="00B95374"/>
    <w:rsid w:val="00BA60D4"/>
    <w:rsid w:val="00BB0104"/>
    <w:rsid w:val="00BB64BF"/>
    <w:rsid w:val="00BB68C5"/>
    <w:rsid w:val="00BB7F6E"/>
    <w:rsid w:val="00BC5866"/>
    <w:rsid w:val="00BD0E5B"/>
    <w:rsid w:val="00BE4FC1"/>
    <w:rsid w:val="00BF6DC5"/>
    <w:rsid w:val="00C00D14"/>
    <w:rsid w:val="00C07331"/>
    <w:rsid w:val="00C07B7C"/>
    <w:rsid w:val="00C07BD6"/>
    <w:rsid w:val="00C11292"/>
    <w:rsid w:val="00C14009"/>
    <w:rsid w:val="00C152C9"/>
    <w:rsid w:val="00C21884"/>
    <w:rsid w:val="00C329C8"/>
    <w:rsid w:val="00C36078"/>
    <w:rsid w:val="00C4210E"/>
    <w:rsid w:val="00C467A9"/>
    <w:rsid w:val="00C53025"/>
    <w:rsid w:val="00C57E0E"/>
    <w:rsid w:val="00C70AF2"/>
    <w:rsid w:val="00C73982"/>
    <w:rsid w:val="00C76EFC"/>
    <w:rsid w:val="00C80DC1"/>
    <w:rsid w:val="00C84121"/>
    <w:rsid w:val="00C862C6"/>
    <w:rsid w:val="00C86CE3"/>
    <w:rsid w:val="00C90238"/>
    <w:rsid w:val="00C916F8"/>
    <w:rsid w:val="00C95D3B"/>
    <w:rsid w:val="00C97307"/>
    <w:rsid w:val="00CA13EB"/>
    <w:rsid w:val="00CA6E89"/>
    <w:rsid w:val="00CB7C4B"/>
    <w:rsid w:val="00CC5361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07FBB"/>
    <w:rsid w:val="00D13E35"/>
    <w:rsid w:val="00D213FA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93EAD"/>
    <w:rsid w:val="00DA6222"/>
    <w:rsid w:val="00DB76EC"/>
    <w:rsid w:val="00DB7E63"/>
    <w:rsid w:val="00DC24CF"/>
    <w:rsid w:val="00DC5AF9"/>
    <w:rsid w:val="00DC7D78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2AE"/>
    <w:rsid w:val="00EB49D4"/>
    <w:rsid w:val="00EB62B1"/>
    <w:rsid w:val="00EC75B5"/>
    <w:rsid w:val="00EF455B"/>
    <w:rsid w:val="00EF4CAA"/>
    <w:rsid w:val="00EF7190"/>
    <w:rsid w:val="00F04B86"/>
    <w:rsid w:val="00F10722"/>
    <w:rsid w:val="00F109DF"/>
    <w:rsid w:val="00F11799"/>
    <w:rsid w:val="00F144D2"/>
    <w:rsid w:val="00F259F1"/>
    <w:rsid w:val="00F3700F"/>
    <w:rsid w:val="00F470DB"/>
    <w:rsid w:val="00F544CB"/>
    <w:rsid w:val="00F66C4B"/>
    <w:rsid w:val="00F7229C"/>
    <w:rsid w:val="00F7501C"/>
    <w:rsid w:val="00F800E5"/>
    <w:rsid w:val="00F80219"/>
    <w:rsid w:val="00F82B89"/>
    <w:rsid w:val="00F854B3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D0250"/>
    <w:rsid w:val="00FD1E8E"/>
    <w:rsid w:val="00FD25CF"/>
    <w:rsid w:val="00FD4B64"/>
    <w:rsid w:val="00FE2151"/>
    <w:rsid w:val="00FE670B"/>
    <w:rsid w:val="00FE746D"/>
    <w:rsid w:val="00FF13A8"/>
    <w:rsid w:val="00FF5219"/>
    <w:rsid w:val="00FF5BEA"/>
  </w:rsids>
  <m:mathPr>
    <m:mathFont m:val="Cambria Math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B39B92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Heading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C14009"/>
  </w:style>
  <w:style w:type="paragraph" w:styleId="Footer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C14009"/>
  </w:style>
  <w:style w:type="paragraph" w:styleId="BalloonText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8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24F3"/>
    <w:pPr>
      <w:ind w:left="720"/>
      <w:contextualSpacing/>
    </w:pPr>
  </w:style>
  <w:style w:type="table" w:styleId="LightGridAccent5">
    <w:name w:val="Light Grid Accent 5"/>
    <w:basedOn w:val="Table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Grid1Accent1">
    <w:name w:val="Medium Grid 1 Accent 1"/>
    <w:basedOn w:val="Table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Preformatted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DefaultParagraphFont"/>
    <w:link w:val="HTMLPreformatted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NoSpacing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6891"/>
    <w:rPr>
      <w:b/>
      <w:bCs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DefaultParagraphFont"/>
    <w:link w:val="IntenseQuote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ghtListAccent5">
    <w:name w:val="Light List Accent 5"/>
    <w:basedOn w:val="Table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DefaultParagraphFont"/>
    <w:link w:val="Heading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HTMLTopofForm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DefaultParagraphFont"/>
    <w:link w:val="HTMLTop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paragraph" w:styleId="HTMLBottomofForm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DefaultParagraphFont"/>
    <w:link w:val="HTMLBottom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BodyText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DefaultParagraphFont"/>
    <w:link w:val="BodyText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itle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DefaultParagraphFont"/>
    <w:link w:val="Subtitle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DefaultParagraphFont"/>
    <w:link w:val="BodyTextIndent"/>
    <w:uiPriority w:val="99"/>
    <w:semiHidden/>
    <w:rsid w:val="00832A86"/>
    <w:rPr>
      <w:rFonts w:eastAsiaTheme="minorEastAsia"/>
      <w:lang w:eastAsia="es-CR"/>
    </w:rPr>
  </w:style>
  <w:style w:type="paragraph" w:styleId="BodyTextFirstIndent2">
    <w:name w:val="Body Text First Indent 2"/>
    <w:basedOn w:val="BodyTextIndent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BodyTextFirstIndent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Bullet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itle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DefaultParagraphFont"/>
    <w:link w:val="Title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table" w:styleId="MediumList2Accent2">
    <w:name w:val="Medium List 2 Accent 2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Accent6">
    <w:name w:val="Medium List 1 Accent 6"/>
    <w:basedOn w:val="Table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3">
    <w:name w:val="Medium Grid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1Accent5">
    <w:name w:val="Medium Grid 1 Accent 5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4">
    <w:name w:val="Medium Grid 1 Accent 4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Shading1Accent3">
    <w:name w:val="Medium Shading 1 Accent 3"/>
    <w:basedOn w:val="Table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Accent3">
    <w:name w:val="Light Shading Accent 3"/>
    <w:basedOn w:val="Table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Accent3">
    <w:name w:val="Medium Grid 1 Accent 3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3">
    <w:name w:val="Colorful Grid Accent 3"/>
    <w:basedOn w:val="Table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3Accent3">
    <w:name w:val="Medium Grid 3 Accent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customStyle="1" w:styleId="Sinespaciado1">
    <w:name w:val="Sin espaciado1"/>
    <w:rsid w:val="00747963"/>
    <w:pPr>
      <w:suppressAutoHyphens/>
      <w:spacing w:after="0" w:line="100" w:lineRule="atLeast"/>
    </w:pPr>
    <w:rPr>
      <w:rFonts w:ascii="Times New Roman" w:eastAsia="SimSun" w:hAnsi="Times New Roman" w:cs="Times New Roman"/>
      <w:kern w:val="1"/>
      <w:sz w:val="24"/>
      <w:szCs w:val="24"/>
      <w:lang w:val="es-E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png" /><Relationship Id="rId9" Type="http://schemas.openxmlformats.org/officeDocument/2006/relationships/image" Target="media/image5.jpe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071B6-8B34-43BA-ACE8-AF962D6B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1</TotalTime>
  <Pages>6</Pages>
  <Words>843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2018-05-10T20:19:00Z</cp:lastPrinted>
  <dcterms:created xsi:type="dcterms:W3CDTF">2026-09-26T17:29:00Z</dcterms:created>
  <dcterms:modified xsi:type="dcterms:W3CDTF">2026-09-26T17:29:00Z</dcterms:modified>
</cp:coreProperties>
</file>