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E6D6B" w14:textId="4B9FD357" w:rsidR="00401DDA" w:rsidRPr="006B084E" w:rsidRDefault="00A42CFF" w:rsidP="00A42CFF">
      <w:pPr>
        <w:pStyle w:val="Ttulo1"/>
        <w:rPr>
          <w:rFonts w:ascii="Times New Roman" w:hAnsi="Times New Roman" w:cs="Times New Roman"/>
          <w:b/>
          <w:color w:val="0F9ED5" w:themeColor="accent4"/>
          <w:sz w:val="52"/>
          <w:szCs w:val="52"/>
          <w14:shadow w14:blurRad="50800" w14:dist="38100" w14:dir="13500000" w14:sx="100000" w14:sy="100000" w14:kx="0" w14:ky="0" w14:algn="br">
            <w14:srgbClr w14:val="000000">
              <w14:alpha w14:val="60000"/>
            </w14:srgbClr>
          </w14:shadow>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pPr>
      <w:bookmarkStart w:id="0" w:name="_Hlk238821241"/>
      <w:bookmarkEnd w:id="0"/>
      <w:r w:rsidRPr="006B084E">
        <w:rPr>
          <w:rFonts w:ascii="Times New Roman" w:hAnsi="Times New Roman" w:cs="Times New Roman"/>
          <w:b/>
          <w:color w:val="0F9ED5" w:themeColor="accent4"/>
          <w:sz w:val="52"/>
          <w:szCs w:val="52"/>
          <w14:shadow w14:blurRad="50800" w14:dist="38100" w14:dir="13500000" w14:sx="100000" w14:sy="100000" w14:kx="0" w14:ky="0" w14:algn="br">
            <w14:srgbClr w14:val="000000">
              <w14:alpha w14:val="60000"/>
            </w14:srgbClr>
          </w14:shadow>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t>Plan Descubriendo Boyacá + Santand</w:t>
      </w:r>
      <w:r w:rsidRPr="006B084E">
        <w:rPr>
          <w:rFonts w:ascii="Times New Roman" w:hAnsi="Times New Roman" w:cs="Times New Roman"/>
          <w:b/>
          <w:color w:val="0F9ED5" w:themeColor="accent4"/>
          <w:sz w:val="52"/>
          <w:szCs w:val="52"/>
          <w14:shadow w14:blurRad="50800" w14:dist="38100" w14:dir="13500000" w14:sx="100000" w14:sy="100000" w14:kx="0" w14:ky="0" w14:algn="br">
            <w14:srgbClr w14:val="000000">
              <w14:alpha w14:val="60000"/>
            </w14:srgbClr>
          </w14:shadow>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57150" w14:contourW="0" w14:prstMaterial="softEdge">
            <w14:bevelT w14:w="25400" w14:h="38100" w14:prst="circle"/>
          </w14:props3d>
        </w:rPr>
        <w:t>er                                                                                                   5N/6D</w:t>
      </w:r>
    </w:p>
    <w:p w14:paraId="7BD0BD62" w14:textId="4D7B9A07" w:rsidR="00C14A9D" w:rsidRDefault="006B084E" w:rsidP="00C14A9D">
      <w:r>
        <w:rPr>
          <w:noProof/>
        </w:rPr>
        <w:drawing>
          <wp:anchor distT="0" distB="0" distL="114300" distR="114300" simplePos="0" relativeHeight="251660288" behindDoc="0" locked="0" layoutInCell="1" allowOverlap="1" wp14:anchorId="44594B89" wp14:editId="76FA4A24">
            <wp:simplePos x="0" y="0"/>
            <wp:positionH relativeFrom="column">
              <wp:posOffset>4024021</wp:posOffset>
            </wp:positionH>
            <wp:positionV relativeFrom="paragraph">
              <wp:posOffset>111125</wp:posOffset>
            </wp:positionV>
            <wp:extent cx="2043404" cy="2225040"/>
            <wp:effectExtent l="152400" t="152400" r="357505" b="36576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4013" cy="222570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1DB636DB" wp14:editId="4B3DA8DE">
            <wp:simplePos x="0" y="0"/>
            <wp:positionH relativeFrom="column">
              <wp:posOffset>-332740</wp:posOffset>
            </wp:positionH>
            <wp:positionV relativeFrom="paragraph">
              <wp:posOffset>156845</wp:posOffset>
            </wp:positionV>
            <wp:extent cx="2056952" cy="2219960"/>
            <wp:effectExtent l="152400" t="152400" r="362585" b="3708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6952" cy="22199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91C4376" wp14:editId="2613824E">
            <wp:simplePos x="0" y="0"/>
            <wp:positionH relativeFrom="column">
              <wp:posOffset>1721485</wp:posOffset>
            </wp:positionH>
            <wp:positionV relativeFrom="paragraph">
              <wp:posOffset>255905</wp:posOffset>
            </wp:positionV>
            <wp:extent cx="2288540" cy="2019300"/>
            <wp:effectExtent l="152400" t="152400" r="359410" b="3619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8540" cy="20193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27CCCCB" w14:textId="265B1521" w:rsidR="00C14A9D" w:rsidRDefault="00C14A9D" w:rsidP="00C14A9D"/>
    <w:p w14:paraId="121E98BE" w14:textId="79DA8C09" w:rsidR="00C14A9D" w:rsidRDefault="00C14A9D" w:rsidP="00C14A9D"/>
    <w:p w14:paraId="4FD71D48" w14:textId="77777777" w:rsidR="00C14A9D" w:rsidRDefault="00C14A9D" w:rsidP="00C14A9D"/>
    <w:p w14:paraId="11BA0BA2" w14:textId="77777777" w:rsidR="006B084E" w:rsidRDefault="006B084E" w:rsidP="00C14A9D"/>
    <w:p w14:paraId="13E9D51B" w14:textId="77777777" w:rsidR="006B084E" w:rsidRDefault="006B084E" w:rsidP="00C14A9D"/>
    <w:p w14:paraId="1D7175E8" w14:textId="77777777" w:rsidR="006B084E" w:rsidRDefault="006B084E" w:rsidP="00C14A9D"/>
    <w:p w14:paraId="3808A84A" w14:textId="77777777" w:rsidR="006B084E" w:rsidRDefault="006B084E" w:rsidP="00C14A9D"/>
    <w:p w14:paraId="3ACD48B3" w14:textId="77777777" w:rsidR="006B084E" w:rsidRDefault="006B084E" w:rsidP="00C14A9D"/>
    <w:p w14:paraId="58CEA099" w14:textId="77777777" w:rsidR="006B084E" w:rsidRDefault="006B084E" w:rsidP="006B084E">
      <w:pPr>
        <w:rPr>
          <w:b/>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6B084E">
        <w:rPr>
          <w:b/>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EL PLAN INCLUYE:</w:t>
      </w:r>
    </w:p>
    <w:p w14:paraId="1F004130" w14:textId="6A3C1647" w:rsidR="006307DD" w:rsidRPr="006B084E" w:rsidRDefault="006307DD" w:rsidP="006B084E">
      <w:pPr>
        <w:rPr>
          <w:b/>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Salida des de Bogotá después de medio día </w:t>
      </w:r>
    </w:p>
    <w:p w14:paraId="09F3FD4E" w14:textId="77777777" w:rsidR="006B084E" w:rsidRPr="006B084E" w:rsidRDefault="006B084E" w:rsidP="006B084E">
      <w:pPr>
        <w:jc w:val="both"/>
        <w:rPr>
          <w:sz w:val="22"/>
          <w:szCs w:val="22"/>
        </w:rPr>
      </w:pPr>
      <w:r>
        <w:t>●</w:t>
      </w:r>
      <w:r>
        <w:tab/>
      </w:r>
      <w:r w:rsidRPr="006B084E">
        <w:rPr>
          <w:sz w:val="22"/>
          <w:szCs w:val="22"/>
        </w:rPr>
        <w:t>Alojamiento en Villa de Leyva (1 noche)</w:t>
      </w:r>
    </w:p>
    <w:p w14:paraId="70494624" w14:textId="77777777" w:rsidR="006B084E" w:rsidRPr="006B084E" w:rsidRDefault="006B084E" w:rsidP="006B084E">
      <w:pPr>
        <w:jc w:val="both"/>
        <w:rPr>
          <w:sz w:val="22"/>
          <w:szCs w:val="22"/>
        </w:rPr>
      </w:pPr>
      <w:r w:rsidRPr="006B084E">
        <w:rPr>
          <w:sz w:val="22"/>
          <w:szCs w:val="22"/>
        </w:rPr>
        <w:t>●</w:t>
      </w:r>
      <w:r w:rsidRPr="006B084E">
        <w:rPr>
          <w:sz w:val="22"/>
          <w:szCs w:val="22"/>
        </w:rPr>
        <w:tab/>
        <w:t>Alojamiento en el Hotel de Bucaramanga (1 noches)</w:t>
      </w:r>
    </w:p>
    <w:p w14:paraId="4614C4BF" w14:textId="77777777" w:rsidR="006B084E" w:rsidRPr="006B084E" w:rsidRDefault="006B084E" w:rsidP="006B084E">
      <w:pPr>
        <w:jc w:val="both"/>
        <w:rPr>
          <w:sz w:val="22"/>
          <w:szCs w:val="22"/>
        </w:rPr>
      </w:pPr>
      <w:r w:rsidRPr="006B084E">
        <w:rPr>
          <w:sz w:val="22"/>
          <w:szCs w:val="22"/>
        </w:rPr>
        <w:t>●</w:t>
      </w:r>
      <w:r w:rsidRPr="006B084E">
        <w:rPr>
          <w:sz w:val="22"/>
          <w:szCs w:val="22"/>
        </w:rPr>
        <w:tab/>
        <w:t>Alojamiento en el Hotel Hacienda Guane (2 noches)</w:t>
      </w:r>
    </w:p>
    <w:p w14:paraId="25CC9BFF" w14:textId="77777777" w:rsidR="006B084E" w:rsidRPr="006B084E" w:rsidRDefault="006B084E" w:rsidP="006B084E">
      <w:pPr>
        <w:jc w:val="both"/>
        <w:rPr>
          <w:sz w:val="22"/>
          <w:szCs w:val="22"/>
        </w:rPr>
      </w:pPr>
      <w:r w:rsidRPr="006B084E">
        <w:rPr>
          <w:sz w:val="22"/>
          <w:szCs w:val="22"/>
        </w:rPr>
        <w:t>●</w:t>
      </w:r>
      <w:r w:rsidRPr="006B084E">
        <w:rPr>
          <w:sz w:val="22"/>
          <w:szCs w:val="22"/>
        </w:rPr>
        <w:tab/>
        <w:t>Alojamiento en el Hotel de San Gil en hotel campestre (1 noche)</w:t>
      </w:r>
    </w:p>
    <w:p w14:paraId="3589397D" w14:textId="77777777" w:rsidR="006B084E" w:rsidRPr="006B084E" w:rsidRDefault="006B084E" w:rsidP="006B084E">
      <w:pPr>
        <w:jc w:val="both"/>
        <w:rPr>
          <w:sz w:val="22"/>
          <w:szCs w:val="22"/>
        </w:rPr>
      </w:pPr>
      <w:r w:rsidRPr="006B084E">
        <w:rPr>
          <w:sz w:val="22"/>
          <w:szCs w:val="22"/>
        </w:rPr>
        <w:t>●</w:t>
      </w:r>
      <w:r w:rsidRPr="006B084E">
        <w:rPr>
          <w:sz w:val="22"/>
          <w:szCs w:val="22"/>
        </w:rPr>
        <w:tab/>
        <w:t>Impuestos y Seguro Hotelero</w:t>
      </w:r>
    </w:p>
    <w:p w14:paraId="6C6F3E8F" w14:textId="77777777" w:rsidR="006B084E" w:rsidRPr="006B084E" w:rsidRDefault="006B084E" w:rsidP="006B084E">
      <w:pPr>
        <w:jc w:val="both"/>
        <w:rPr>
          <w:sz w:val="22"/>
          <w:szCs w:val="22"/>
        </w:rPr>
      </w:pPr>
      <w:r w:rsidRPr="006B084E">
        <w:rPr>
          <w:sz w:val="22"/>
          <w:szCs w:val="22"/>
        </w:rPr>
        <w:t>●</w:t>
      </w:r>
      <w:r w:rsidRPr="006B084E">
        <w:rPr>
          <w:sz w:val="22"/>
          <w:szCs w:val="22"/>
        </w:rPr>
        <w:tab/>
        <w:t>Traslado Aeropuerto – Hotel – Aeropuerto (transporte permanente)</w:t>
      </w:r>
    </w:p>
    <w:p w14:paraId="02BFDF1A" w14:textId="77777777" w:rsidR="006B084E" w:rsidRPr="006B084E" w:rsidRDefault="006B084E" w:rsidP="006B084E">
      <w:pPr>
        <w:jc w:val="both"/>
        <w:rPr>
          <w:sz w:val="22"/>
          <w:szCs w:val="22"/>
        </w:rPr>
      </w:pPr>
      <w:r w:rsidRPr="006B084E">
        <w:rPr>
          <w:sz w:val="22"/>
          <w:szCs w:val="22"/>
        </w:rPr>
        <w:t>●</w:t>
      </w:r>
      <w:r w:rsidRPr="006B084E">
        <w:rPr>
          <w:sz w:val="22"/>
          <w:szCs w:val="22"/>
        </w:rPr>
        <w:tab/>
        <w:t>Traslado Parque Nacional del Chicamocha – Hotel San Gil o Barichara en transporte de placa blanca</w:t>
      </w:r>
    </w:p>
    <w:p w14:paraId="15DE9255" w14:textId="0EB35E0C" w:rsidR="006B084E" w:rsidRPr="006B084E" w:rsidRDefault="006B084E" w:rsidP="006B084E">
      <w:pPr>
        <w:jc w:val="both"/>
        <w:rPr>
          <w:sz w:val="22"/>
          <w:szCs w:val="22"/>
        </w:rPr>
      </w:pPr>
      <w:r w:rsidRPr="006B084E">
        <w:rPr>
          <w:sz w:val="22"/>
          <w:szCs w:val="22"/>
        </w:rPr>
        <w:t>●</w:t>
      </w:r>
      <w:r w:rsidRPr="006B084E">
        <w:rPr>
          <w:sz w:val="22"/>
          <w:szCs w:val="22"/>
        </w:rPr>
        <w:tab/>
        <w:t>(5) Desayunos en el Hotel -- (5) Cenas</w:t>
      </w:r>
    </w:p>
    <w:p w14:paraId="16A08EF7" w14:textId="77777777" w:rsidR="006B084E" w:rsidRPr="006B084E" w:rsidRDefault="006B084E" w:rsidP="006B084E">
      <w:pPr>
        <w:jc w:val="both"/>
        <w:rPr>
          <w:sz w:val="22"/>
          <w:szCs w:val="22"/>
        </w:rPr>
      </w:pPr>
      <w:r w:rsidRPr="006B084E">
        <w:rPr>
          <w:sz w:val="22"/>
          <w:szCs w:val="22"/>
        </w:rPr>
        <w:t>●</w:t>
      </w:r>
      <w:r w:rsidRPr="006B084E">
        <w:rPr>
          <w:sz w:val="22"/>
          <w:szCs w:val="22"/>
        </w:rPr>
        <w:tab/>
        <w:t xml:space="preserve">Circuito City </w:t>
      </w:r>
      <w:proofErr w:type="spellStart"/>
      <w:r w:rsidRPr="006B084E">
        <w:rPr>
          <w:sz w:val="22"/>
          <w:szCs w:val="22"/>
        </w:rPr>
        <w:t>Night</w:t>
      </w:r>
      <w:proofErr w:type="spellEnd"/>
      <w:r w:rsidRPr="006B084E">
        <w:rPr>
          <w:sz w:val="22"/>
          <w:szCs w:val="22"/>
        </w:rPr>
        <w:t xml:space="preserve"> – Cerro El Santísimo. (Parque no abre lunes y martes)</w:t>
      </w:r>
    </w:p>
    <w:p w14:paraId="28995A2C" w14:textId="77777777" w:rsidR="006B084E" w:rsidRPr="006B084E" w:rsidRDefault="006B084E" w:rsidP="006B084E">
      <w:pPr>
        <w:jc w:val="both"/>
        <w:rPr>
          <w:sz w:val="22"/>
          <w:szCs w:val="22"/>
        </w:rPr>
      </w:pPr>
      <w:r w:rsidRPr="006B084E">
        <w:rPr>
          <w:sz w:val="22"/>
          <w:szCs w:val="22"/>
        </w:rPr>
        <w:t>●</w:t>
      </w:r>
      <w:r w:rsidRPr="006B084E">
        <w:rPr>
          <w:sz w:val="22"/>
          <w:szCs w:val="22"/>
        </w:rPr>
        <w:tab/>
        <w:t>Recorrido Cruzando el Chicamocha (Parque no abre lunes y martes)</w:t>
      </w:r>
    </w:p>
    <w:p w14:paraId="1E25058E" w14:textId="77777777" w:rsidR="006B084E" w:rsidRPr="006B084E" w:rsidRDefault="006B084E" w:rsidP="006B084E">
      <w:pPr>
        <w:jc w:val="both"/>
        <w:rPr>
          <w:sz w:val="22"/>
          <w:szCs w:val="22"/>
        </w:rPr>
      </w:pPr>
      <w:r w:rsidRPr="006B084E">
        <w:rPr>
          <w:sz w:val="22"/>
          <w:szCs w:val="22"/>
        </w:rPr>
        <w:lastRenderedPageBreak/>
        <w:t>●</w:t>
      </w:r>
      <w:r w:rsidRPr="006B084E">
        <w:rPr>
          <w:sz w:val="22"/>
          <w:szCs w:val="22"/>
        </w:rPr>
        <w:tab/>
        <w:t>Circuito San Gil, Barichara, Curití</w:t>
      </w:r>
    </w:p>
    <w:p w14:paraId="0D52DB93" w14:textId="74ECD1F7" w:rsidR="006B084E" w:rsidRPr="006B084E" w:rsidRDefault="006B084E" w:rsidP="006B084E">
      <w:pPr>
        <w:jc w:val="both"/>
        <w:rPr>
          <w:sz w:val="22"/>
          <w:szCs w:val="22"/>
        </w:rPr>
      </w:pPr>
      <w:r w:rsidRPr="006B084E">
        <w:rPr>
          <w:sz w:val="22"/>
          <w:szCs w:val="22"/>
        </w:rPr>
        <w:t>●</w:t>
      </w:r>
      <w:r w:rsidRPr="006B084E">
        <w:rPr>
          <w:sz w:val="22"/>
          <w:szCs w:val="22"/>
        </w:rPr>
        <w:tab/>
        <w:t>Visita Socorro, Valle San José, Pinchote</w:t>
      </w:r>
    </w:p>
    <w:p w14:paraId="3EBE58B7" w14:textId="76907EA2" w:rsidR="006B084E" w:rsidRPr="006B084E" w:rsidRDefault="006B084E" w:rsidP="006B084E">
      <w:pPr>
        <w:jc w:val="both"/>
        <w:rPr>
          <w:sz w:val="22"/>
          <w:szCs w:val="22"/>
        </w:rPr>
      </w:pPr>
      <w:r w:rsidRPr="006B084E">
        <w:rPr>
          <w:sz w:val="22"/>
          <w:szCs w:val="22"/>
        </w:rPr>
        <w:t>●</w:t>
      </w:r>
      <w:r w:rsidRPr="006B084E">
        <w:rPr>
          <w:sz w:val="22"/>
          <w:szCs w:val="22"/>
        </w:rPr>
        <w:tab/>
        <w:t xml:space="preserve">Entrada al Parque el </w:t>
      </w:r>
      <w:proofErr w:type="spellStart"/>
      <w:r w:rsidRPr="006B084E">
        <w:rPr>
          <w:sz w:val="22"/>
          <w:szCs w:val="22"/>
        </w:rPr>
        <w:t>Gallineral</w:t>
      </w:r>
      <w:proofErr w:type="spellEnd"/>
    </w:p>
    <w:p w14:paraId="275E34CE" w14:textId="77777777" w:rsidR="006B084E" w:rsidRPr="006B084E" w:rsidRDefault="006B084E" w:rsidP="006B084E">
      <w:pPr>
        <w:jc w:val="both"/>
        <w:rPr>
          <w:sz w:val="22"/>
          <w:szCs w:val="22"/>
        </w:rPr>
      </w:pPr>
      <w:r w:rsidRPr="006B084E">
        <w:rPr>
          <w:sz w:val="22"/>
          <w:szCs w:val="22"/>
        </w:rPr>
        <w:t>●</w:t>
      </w:r>
      <w:r w:rsidRPr="006B084E">
        <w:rPr>
          <w:sz w:val="22"/>
          <w:szCs w:val="22"/>
        </w:rPr>
        <w:tab/>
        <w:t>Visita a Oiba Guadalupe y las Gachas</w:t>
      </w:r>
    </w:p>
    <w:p w14:paraId="4C6F8617" w14:textId="22E2C88E" w:rsidR="006B084E" w:rsidRDefault="006B084E" w:rsidP="006B084E">
      <w:pPr>
        <w:jc w:val="both"/>
        <w:rPr>
          <w:sz w:val="22"/>
          <w:szCs w:val="22"/>
        </w:rPr>
      </w:pPr>
      <w:r w:rsidRPr="006B084E">
        <w:rPr>
          <w:sz w:val="22"/>
          <w:szCs w:val="22"/>
        </w:rPr>
        <w:t>●</w:t>
      </w:r>
      <w:r w:rsidRPr="006B084E">
        <w:rPr>
          <w:sz w:val="22"/>
          <w:szCs w:val="22"/>
        </w:rPr>
        <w:tab/>
        <w:t>Asistencia médica, en caso de accidente y/o enfermedad, durante el viaje (no derivado de actividad extrema).</w:t>
      </w:r>
    </w:p>
    <w:p w14:paraId="2FA2931F" w14:textId="00C0BC15" w:rsidR="006307DD" w:rsidRDefault="006307DD" w:rsidP="006B084E">
      <w:pPr>
        <w:jc w:val="both"/>
        <w:rPr>
          <w:sz w:val="22"/>
          <w:szCs w:val="22"/>
        </w:rPr>
      </w:pPr>
    </w:p>
    <w:p w14:paraId="299DF816" w14:textId="6CF46C32" w:rsidR="006307DD" w:rsidRPr="006307DD" w:rsidRDefault="006307DD" w:rsidP="006307DD">
      <w:pPr>
        <w:jc w:val="both"/>
        <w:rPr>
          <w:sz w:val="22"/>
          <w:szCs w:val="22"/>
        </w:rPr>
      </w:pPr>
    </w:p>
    <w:p w14:paraId="2C431DEA" w14:textId="77777777" w:rsidR="006307DD" w:rsidRPr="006307DD" w:rsidRDefault="006307DD" w:rsidP="006307DD">
      <w:pPr>
        <w:jc w:val="both"/>
        <w:rPr>
          <w:sz w:val="22"/>
          <w:szCs w:val="22"/>
        </w:rPr>
      </w:pPr>
      <w:r w:rsidRPr="006307DD">
        <w:rPr>
          <w:sz w:val="22"/>
          <w:szCs w:val="22"/>
        </w:rPr>
        <w:t>ITINERARIO</w:t>
      </w:r>
    </w:p>
    <w:p w14:paraId="25DF5D25" w14:textId="08D7348B" w:rsidR="006307DD" w:rsidRPr="006307DD" w:rsidRDefault="006307DD" w:rsidP="006307DD">
      <w:pPr>
        <w:jc w:val="both"/>
        <w:rPr>
          <w:sz w:val="22"/>
          <w:szCs w:val="22"/>
        </w:rPr>
      </w:pPr>
      <w:r w:rsidRPr="006307DD">
        <w:rPr>
          <w:sz w:val="22"/>
          <w:szCs w:val="22"/>
        </w:rPr>
        <w:t>1</w:t>
      </w:r>
      <w:r w:rsidRPr="006307DD">
        <w:rPr>
          <w:sz w:val="22"/>
          <w:szCs w:val="22"/>
        </w:rPr>
        <w:tab/>
      </w:r>
      <w:proofErr w:type="gramStart"/>
      <w:r w:rsidRPr="006307DD">
        <w:rPr>
          <w:sz w:val="22"/>
          <w:szCs w:val="22"/>
        </w:rPr>
        <w:t>Día</w:t>
      </w:r>
      <w:proofErr w:type="gramEnd"/>
    </w:p>
    <w:p w14:paraId="050524B2" w14:textId="0FF05594" w:rsidR="006307DD" w:rsidRPr="006307DD" w:rsidRDefault="006307DD" w:rsidP="006307DD">
      <w:pPr>
        <w:jc w:val="both"/>
        <w:rPr>
          <w:sz w:val="22"/>
          <w:szCs w:val="22"/>
        </w:rPr>
      </w:pPr>
      <w:r w:rsidRPr="006307DD">
        <w:rPr>
          <w:sz w:val="22"/>
          <w:szCs w:val="22"/>
        </w:rPr>
        <w:t>•</w:t>
      </w:r>
      <w:r w:rsidRPr="006307DD">
        <w:rPr>
          <w:sz w:val="22"/>
          <w:szCs w:val="22"/>
        </w:rPr>
        <w:tab/>
        <w:t>Recibimiento en Bogotá</w:t>
      </w:r>
    </w:p>
    <w:p w14:paraId="315D6262" w14:textId="77777777" w:rsidR="006307DD" w:rsidRPr="006307DD" w:rsidRDefault="006307DD" w:rsidP="006307DD">
      <w:pPr>
        <w:jc w:val="both"/>
        <w:rPr>
          <w:sz w:val="22"/>
          <w:szCs w:val="22"/>
        </w:rPr>
      </w:pPr>
      <w:r w:rsidRPr="006307DD">
        <w:rPr>
          <w:sz w:val="22"/>
          <w:szCs w:val="22"/>
        </w:rPr>
        <w:t>•</w:t>
      </w:r>
      <w:r w:rsidRPr="006307DD">
        <w:rPr>
          <w:sz w:val="22"/>
          <w:szCs w:val="22"/>
        </w:rPr>
        <w:tab/>
        <w:t>Visitaremos el puente de Boyacá</w:t>
      </w:r>
    </w:p>
    <w:p w14:paraId="66941966" w14:textId="6161D512" w:rsidR="006307DD" w:rsidRPr="006307DD" w:rsidRDefault="006307DD" w:rsidP="006307DD">
      <w:pPr>
        <w:jc w:val="both"/>
        <w:rPr>
          <w:sz w:val="22"/>
          <w:szCs w:val="22"/>
        </w:rPr>
      </w:pPr>
      <w:r w:rsidRPr="006307DD">
        <w:rPr>
          <w:sz w:val="22"/>
          <w:szCs w:val="22"/>
        </w:rPr>
        <w:t>•</w:t>
      </w:r>
      <w:r w:rsidRPr="006307DD">
        <w:rPr>
          <w:sz w:val="22"/>
          <w:szCs w:val="22"/>
        </w:rPr>
        <w:tab/>
        <w:t>Salida hacia Villa de Leyva</w:t>
      </w:r>
    </w:p>
    <w:p w14:paraId="5A9F490D" w14:textId="77777777" w:rsidR="006307DD" w:rsidRPr="006307DD" w:rsidRDefault="006307DD" w:rsidP="006307DD">
      <w:pPr>
        <w:jc w:val="both"/>
        <w:rPr>
          <w:sz w:val="22"/>
          <w:szCs w:val="22"/>
        </w:rPr>
      </w:pPr>
      <w:r w:rsidRPr="006307DD">
        <w:rPr>
          <w:sz w:val="22"/>
          <w:szCs w:val="22"/>
        </w:rPr>
        <w:t>•</w:t>
      </w:r>
      <w:r w:rsidRPr="006307DD">
        <w:rPr>
          <w:sz w:val="22"/>
          <w:szCs w:val="22"/>
        </w:rPr>
        <w:tab/>
        <w:t>Recorrido turístico por Villa de Leyva – Pueblito patrimonio de Colombia</w:t>
      </w:r>
    </w:p>
    <w:p w14:paraId="2BC26040" w14:textId="15F4A976" w:rsidR="006307DD" w:rsidRPr="006307DD" w:rsidRDefault="006307DD" w:rsidP="006307DD">
      <w:pPr>
        <w:jc w:val="both"/>
        <w:rPr>
          <w:sz w:val="22"/>
          <w:szCs w:val="22"/>
        </w:rPr>
      </w:pPr>
      <w:r w:rsidRPr="006307DD">
        <w:rPr>
          <w:sz w:val="22"/>
          <w:szCs w:val="22"/>
        </w:rPr>
        <w:t>•</w:t>
      </w:r>
      <w:r w:rsidRPr="006307DD">
        <w:rPr>
          <w:sz w:val="22"/>
          <w:szCs w:val="22"/>
        </w:rPr>
        <w:tab/>
        <w:t>Cena</w:t>
      </w:r>
    </w:p>
    <w:p w14:paraId="5AF339A3" w14:textId="77777777" w:rsidR="006307DD" w:rsidRPr="006307DD" w:rsidRDefault="006307DD" w:rsidP="006307DD">
      <w:pPr>
        <w:jc w:val="both"/>
        <w:rPr>
          <w:sz w:val="22"/>
          <w:szCs w:val="22"/>
        </w:rPr>
      </w:pPr>
      <w:r w:rsidRPr="006307DD">
        <w:rPr>
          <w:sz w:val="22"/>
          <w:szCs w:val="22"/>
        </w:rPr>
        <w:t>•</w:t>
      </w:r>
      <w:r w:rsidRPr="006307DD">
        <w:rPr>
          <w:sz w:val="22"/>
          <w:szCs w:val="22"/>
        </w:rPr>
        <w:tab/>
        <w:t>Alojamiento en el Hotel Abaunza</w:t>
      </w:r>
    </w:p>
    <w:p w14:paraId="3FF6F982" w14:textId="7C32BDAE" w:rsidR="006307DD" w:rsidRPr="006307DD" w:rsidRDefault="006307DD" w:rsidP="006307DD">
      <w:pPr>
        <w:jc w:val="both"/>
        <w:rPr>
          <w:sz w:val="22"/>
          <w:szCs w:val="22"/>
        </w:rPr>
      </w:pPr>
      <w:r>
        <w:rPr>
          <w:noProof/>
          <w:sz w:val="22"/>
          <w:szCs w:val="22"/>
        </w:rPr>
        <w:drawing>
          <wp:anchor distT="0" distB="0" distL="114300" distR="114300" simplePos="0" relativeHeight="251661312" behindDoc="0" locked="0" layoutInCell="1" allowOverlap="1" wp14:anchorId="2DD3ECB0" wp14:editId="03F2BCC7">
            <wp:simplePos x="0" y="0"/>
            <wp:positionH relativeFrom="margin">
              <wp:align>right</wp:align>
            </wp:positionH>
            <wp:positionV relativeFrom="paragraph">
              <wp:posOffset>8890</wp:posOffset>
            </wp:positionV>
            <wp:extent cx="3190240" cy="196532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0240" cy="19653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F416379" w14:textId="77777777" w:rsidR="006307DD" w:rsidRDefault="006307DD" w:rsidP="006307DD">
      <w:pPr>
        <w:jc w:val="both"/>
        <w:rPr>
          <w:sz w:val="22"/>
          <w:szCs w:val="22"/>
        </w:rPr>
      </w:pPr>
    </w:p>
    <w:p w14:paraId="5B9AC48D" w14:textId="2D083762" w:rsidR="006307DD" w:rsidRPr="006307DD" w:rsidRDefault="006307DD" w:rsidP="006307DD">
      <w:pPr>
        <w:jc w:val="both"/>
        <w:rPr>
          <w:sz w:val="22"/>
          <w:szCs w:val="22"/>
        </w:rPr>
      </w:pPr>
      <w:r w:rsidRPr="006307DD">
        <w:rPr>
          <w:sz w:val="22"/>
          <w:szCs w:val="22"/>
        </w:rPr>
        <w:t>Puente de Boyacá</w:t>
      </w:r>
    </w:p>
    <w:p w14:paraId="5B7343BE" w14:textId="6DFF28B3" w:rsidR="006307DD" w:rsidRPr="006307DD" w:rsidRDefault="006307DD" w:rsidP="006307DD">
      <w:pPr>
        <w:jc w:val="both"/>
        <w:rPr>
          <w:sz w:val="22"/>
          <w:szCs w:val="22"/>
        </w:rPr>
      </w:pPr>
    </w:p>
    <w:p w14:paraId="6FFAA6CA" w14:textId="53CA143D" w:rsidR="006307DD" w:rsidRPr="006307DD" w:rsidRDefault="006307DD" w:rsidP="006307DD">
      <w:pPr>
        <w:jc w:val="both"/>
        <w:rPr>
          <w:sz w:val="22"/>
          <w:szCs w:val="22"/>
        </w:rPr>
      </w:pPr>
    </w:p>
    <w:p w14:paraId="7DDD7A42" w14:textId="77777777" w:rsidR="006307DD" w:rsidRPr="006307DD" w:rsidRDefault="006307DD" w:rsidP="006307DD">
      <w:pPr>
        <w:jc w:val="both"/>
        <w:rPr>
          <w:sz w:val="22"/>
          <w:szCs w:val="22"/>
        </w:rPr>
      </w:pPr>
    </w:p>
    <w:p w14:paraId="34A81EF4" w14:textId="583AADB7" w:rsidR="006307DD" w:rsidRPr="006307DD" w:rsidRDefault="006307DD" w:rsidP="006307DD">
      <w:pPr>
        <w:jc w:val="both"/>
        <w:rPr>
          <w:sz w:val="22"/>
          <w:szCs w:val="22"/>
        </w:rPr>
      </w:pPr>
    </w:p>
    <w:p w14:paraId="30B83C8D" w14:textId="5E272D7B" w:rsidR="006307DD" w:rsidRPr="006307DD" w:rsidRDefault="006307DD" w:rsidP="006307DD">
      <w:pPr>
        <w:jc w:val="both"/>
        <w:rPr>
          <w:sz w:val="22"/>
          <w:szCs w:val="22"/>
        </w:rPr>
      </w:pPr>
      <w:r>
        <w:rPr>
          <w:noProof/>
          <w:sz w:val="22"/>
          <w:szCs w:val="22"/>
        </w:rPr>
        <w:drawing>
          <wp:anchor distT="0" distB="0" distL="114300" distR="114300" simplePos="0" relativeHeight="251662336" behindDoc="0" locked="0" layoutInCell="1" allowOverlap="1" wp14:anchorId="04CF1160" wp14:editId="2008A605">
            <wp:simplePos x="0" y="0"/>
            <wp:positionH relativeFrom="margin">
              <wp:align>right</wp:align>
            </wp:positionH>
            <wp:positionV relativeFrom="paragraph">
              <wp:posOffset>11430</wp:posOffset>
            </wp:positionV>
            <wp:extent cx="3200400" cy="1947761"/>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194776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6F7B2C2" w14:textId="77777777" w:rsidR="006307DD" w:rsidRPr="006307DD" w:rsidRDefault="006307DD" w:rsidP="006307DD">
      <w:pPr>
        <w:jc w:val="both"/>
        <w:rPr>
          <w:sz w:val="22"/>
          <w:szCs w:val="22"/>
        </w:rPr>
      </w:pPr>
    </w:p>
    <w:p w14:paraId="07918589" w14:textId="77777777" w:rsidR="006307DD" w:rsidRPr="006307DD" w:rsidRDefault="006307DD" w:rsidP="006307DD">
      <w:pPr>
        <w:jc w:val="both"/>
        <w:rPr>
          <w:sz w:val="22"/>
          <w:szCs w:val="22"/>
        </w:rPr>
      </w:pPr>
    </w:p>
    <w:p w14:paraId="077145D7" w14:textId="77777777" w:rsidR="006307DD" w:rsidRPr="006307DD" w:rsidRDefault="006307DD" w:rsidP="006307DD">
      <w:pPr>
        <w:jc w:val="both"/>
        <w:rPr>
          <w:sz w:val="22"/>
          <w:szCs w:val="22"/>
        </w:rPr>
      </w:pPr>
      <w:r w:rsidRPr="006307DD">
        <w:rPr>
          <w:sz w:val="22"/>
          <w:szCs w:val="22"/>
        </w:rPr>
        <w:t>Villa de Leyva</w:t>
      </w:r>
    </w:p>
    <w:p w14:paraId="1F910B0C" w14:textId="77777777" w:rsidR="006307DD" w:rsidRPr="006307DD" w:rsidRDefault="006307DD" w:rsidP="006307DD">
      <w:pPr>
        <w:jc w:val="both"/>
        <w:rPr>
          <w:sz w:val="22"/>
          <w:szCs w:val="22"/>
        </w:rPr>
      </w:pPr>
      <w:r w:rsidRPr="006307DD">
        <w:rPr>
          <w:sz w:val="22"/>
          <w:szCs w:val="22"/>
        </w:rPr>
        <w:t xml:space="preserve"> </w:t>
      </w:r>
    </w:p>
    <w:p w14:paraId="1A618458" w14:textId="580EF5D9" w:rsidR="006307DD" w:rsidRPr="006307DD" w:rsidRDefault="006307DD" w:rsidP="006307DD">
      <w:pPr>
        <w:jc w:val="both"/>
        <w:rPr>
          <w:sz w:val="22"/>
          <w:szCs w:val="22"/>
        </w:rPr>
      </w:pPr>
      <w:r>
        <w:rPr>
          <w:noProof/>
          <w:sz w:val="22"/>
          <w:szCs w:val="22"/>
        </w:rPr>
        <w:lastRenderedPageBreak/>
        <w:drawing>
          <wp:anchor distT="0" distB="0" distL="114300" distR="114300" simplePos="0" relativeHeight="251663360" behindDoc="0" locked="0" layoutInCell="1" allowOverlap="1" wp14:anchorId="34018A32" wp14:editId="17737A21">
            <wp:simplePos x="0" y="0"/>
            <wp:positionH relativeFrom="column">
              <wp:posOffset>2607945</wp:posOffset>
            </wp:positionH>
            <wp:positionV relativeFrom="paragraph">
              <wp:posOffset>276860</wp:posOffset>
            </wp:positionV>
            <wp:extent cx="3418840" cy="2288782"/>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8840" cy="2288782"/>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A1EEFE9" w14:textId="17C408FF" w:rsidR="006307DD" w:rsidRPr="006307DD" w:rsidRDefault="006307DD" w:rsidP="006307DD">
      <w:pPr>
        <w:jc w:val="both"/>
        <w:rPr>
          <w:sz w:val="22"/>
          <w:szCs w:val="22"/>
        </w:rPr>
      </w:pPr>
    </w:p>
    <w:p w14:paraId="7FE687DC" w14:textId="6683598A" w:rsidR="006307DD" w:rsidRPr="006307DD" w:rsidRDefault="006307DD" w:rsidP="006307DD">
      <w:pPr>
        <w:jc w:val="both"/>
        <w:rPr>
          <w:sz w:val="22"/>
          <w:szCs w:val="22"/>
        </w:rPr>
      </w:pPr>
    </w:p>
    <w:p w14:paraId="49F6ECAF" w14:textId="621EE5EF" w:rsidR="006307DD" w:rsidRPr="006307DD" w:rsidRDefault="006307DD" w:rsidP="006307DD">
      <w:pPr>
        <w:jc w:val="both"/>
        <w:rPr>
          <w:sz w:val="22"/>
          <w:szCs w:val="22"/>
        </w:rPr>
      </w:pPr>
    </w:p>
    <w:p w14:paraId="20E2CB12" w14:textId="77777777" w:rsidR="006307DD" w:rsidRPr="006307DD" w:rsidRDefault="006307DD" w:rsidP="006307DD">
      <w:pPr>
        <w:jc w:val="both"/>
        <w:rPr>
          <w:sz w:val="22"/>
          <w:szCs w:val="22"/>
        </w:rPr>
      </w:pPr>
      <w:r w:rsidRPr="006307DD">
        <w:rPr>
          <w:sz w:val="22"/>
          <w:szCs w:val="22"/>
        </w:rPr>
        <w:t>2</w:t>
      </w:r>
      <w:r w:rsidRPr="006307DD">
        <w:rPr>
          <w:sz w:val="22"/>
          <w:szCs w:val="22"/>
        </w:rPr>
        <w:tab/>
      </w:r>
      <w:proofErr w:type="gramStart"/>
      <w:r w:rsidRPr="006307DD">
        <w:rPr>
          <w:sz w:val="22"/>
          <w:szCs w:val="22"/>
        </w:rPr>
        <w:t>Día</w:t>
      </w:r>
      <w:proofErr w:type="gramEnd"/>
    </w:p>
    <w:p w14:paraId="37952EAE" w14:textId="77777777" w:rsidR="006307DD" w:rsidRPr="006307DD" w:rsidRDefault="006307DD" w:rsidP="006307DD">
      <w:pPr>
        <w:jc w:val="both"/>
        <w:rPr>
          <w:sz w:val="22"/>
          <w:szCs w:val="22"/>
        </w:rPr>
      </w:pPr>
      <w:r w:rsidRPr="006307DD">
        <w:rPr>
          <w:sz w:val="22"/>
          <w:szCs w:val="22"/>
        </w:rPr>
        <w:t>•</w:t>
      </w:r>
      <w:r w:rsidRPr="006307DD">
        <w:rPr>
          <w:sz w:val="22"/>
          <w:szCs w:val="22"/>
        </w:rPr>
        <w:tab/>
        <w:t>Desayuno en el hotel</w:t>
      </w:r>
    </w:p>
    <w:p w14:paraId="712CAB70" w14:textId="77777777" w:rsidR="006307DD" w:rsidRPr="006307DD" w:rsidRDefault="006307DD" w:rsidP="006307DD">
      <w:pPr>
        <w:jc w:val="both"/>
        <w:rPr>
          <w:sz w:val="22"/>
          <w:szCs w:val="22"/>
        </w:rPr>
      </w:pPr>
      <w:r w:rsidRPr="006307DD">
        <w:rPr>
          <w:sz w:val="22"/>
          <w:szCs w:val="22"/>
        </w:rPr>
        <w:t>•</w:t>
      </w:r>
      <w:r w:rsidRPr="006307DD">
        <w:rPr>
          <w:sz w:val="22"/>
          <w:szCs w:val="22"/>
        </w:rPr>
        <w:tab/>
        <w:t>Salida con equipaje</w:t>
      </w:r>
    </w:p>
    <w:p w14:paraId="59B9ECE9" w14:textId="77777777" w:rsidR="006307DD" w:rsidRPr="006307DD" w:rsidRDefault="006307DD" w:rsidP="006307DD">
      <w:pPr>
        <w:jc w:val="both"/>
        <w:rPr>
          <w:sz w:val="22"/>
          <w:szCs w:val="22"/>
        </w:rPr>
      </w:pPr>
      <w:r w:rsidRPr="006307DD">
        <w:rPr>
          <w:sz w:val="22"/>
          <w:szCs w:val="22"/>
        </w:rPr>
        <w:t>•</w:t>
      </w:r>
      <w:r w:rsidRPr="006307DD">
        <w:rPr>
          <w:sz w:val="22"/>
          <w:szCs w:val="22"/>
        </w:rPr>
        <w:tab/>
        <w:t>Visitaremos Ráquira</w:t>
      </w:r>
    </w:p>
    <w:p w14:paraId="4CC27EFC" w14:textId="77777777" w:rsidR="006307DD" w:rsidRPr="006307DD" w:rsidRDefault="006307DD" w:rsidP="006307DD">
      <w:pPr>
        <w:jc w:val="both"/>
        <w:rPr>
          <w:sz w:val="22"/>
          <w:szCs w:val="22"/>
        </w:rPr>
      </w:pPr>
      <w:r w:rsidRPr="006307DD">
        <w:rPr>
          <w:sz w:val="22"/>
          <w:szCs w:val="22"/>
        </w:rPr>
        <w:t>•</w:t>
      </w:r>
      <w:r w:rsidRPr="006307DD">
        <w:rPr>
          <w:sz w:val="22"/>
          <w:szCs w:val="22"/>
        </w:rPr>
        <w:tab/>
        <w:t>Almuerzo ejecutivo</w:t>
      </w:r>
    </w:p>
    <w:p w14:paraId="5C8E694E" w14:textId="77777777" w:rsidR="006307DD" w:rsidRPr="006307DD" w:rsidRDefault="006307DD" w:rsidP="006307DD">
      <w:pPr>
        <w:jc w:val="both"/>
        <w:rPr>
          <w:sz w:val="22"/>
          <w:szCs w:val="22"/>
        </w:rPr>
      </w:pPr>
      <w:r w:rsidRPr="006307DD">
        <w:rPr>
          <w:sz w:val="22"/>
          <w:szCs w:val="22"/>
        </w:rPr>
        <w:t>•</w:t>
      </w:r>
      <w:r w:rsidRPr="006307DD">
        <w:rPr>
          <w:sz w:val="22"/>
          <w:szCs w:val="22"/>
        </w:rPr>
        <w:tab/>
        <w:t>Salida hacia Oiba</w:t>
      </w:r>
    </w:p>
    <w:p w14:paraId="5E6AB46B" w14:textId="77777777" w:rsidR="006307DD" w:rsidRPr="006307DD" w:rsidRDefault="006307DD" w:rsidP="006307DD">
      <w:pPr>
        <w:jc w:val="both"/>
        <w:rPr>
          <w:sz w:val="22"/>
          <w:szCs w:val="22"/>
        </w:rPr>
      </w:pPr>
      <w:r w:rsidRPr="006307DD">
        <w:rPr>
          <w:sz w:val="22"/>
          <w:szCs w:val="22"/>
        </w:rPr>
        <w:t>•</w:t>
      </w:r>
      <w:r w:rsidRPr="006307DD">
        <w:rPr>
          <w:sz w:val="22"/>
          <w:szCs w:val="22"/>
        </w:rPr>
        <w:tab/>
        <w:t>Cena</w:t>
      </w:r>
    </w:p>
    <w:p w14:paraId="3E9859F8" w14:textId="77777777" w:rsidR="006307DD" w:rsidRPr="006307DD" w:rsidRDefault="006307DD" w:rsidP="006307DD">
      <w:pPr>
        <w:jc w:val="both"/>
        <w:rPr>
          <w:sz w:val="22"/>
          <w:szCs w:val="22"/>
        </w:rPr>
      </w:pPr>
      <w:r w:rsidRPr="006307DD">
        <w:rPr>
          <w:sz w:val="22"/>
          <w:szCs w:val="22"/>
        </w:rPr>
        <w:t>•</w:t>
      </w:r>
      <w:r w:rsidRPr="006307DD">
        <w:rPr>
          <w:sz w:val="22"/>
          <w:szCs w:val="22"/>
        </w:rPr>
        <w:tab/>
        <w:t>Alojamiento en el Hotel Hacienda Guane</w:t>
      </w:r>
    </w:p>
    <w:p w14:paraId="75C0448D" w14:textId="77777777" w:rsidR="006307DD" w:rsidRPr="006307DD" w:rsidRDefault="006307DD" w:rsidP="006307DD">
      <w:pPr>
        <w:jc w:val="both"/>
        <w:rPr>
          <w:sz w:val="22"/>
          <w:szCs w:val="22"/>
        </w:rPr>
      </w:pPr>
    </w:p>
    <w:p w14:paraId="6C12BDAC" w14:textId="77777777" w:rsidR="006307DD" w:rsidRPr="006307DD" w:rsidRDefault="006307DD" w:rsidP="006307DD">
      <w:pPr>
        <w:jc w:val="both"/>
        <w:rPr>
          <w:sz w:val="22"/>
          <w:szCs w:val="22"/>
        </w:rPr>
      </w:pPr>
    </w:p>
    <w:p w14:paraId="2603516B" w14:textId="77777777" w:rsidR="006307DD" w:rsidRPr="006307DD" w:rsidRDefault="006307DD" w:rsidP="006307DD">
      <w:pPr>
        <w:jc w:val="both"/>
        <w:rPr>
          <w:sz w:val="22"/>
          <w:szCs w:val="22"/>
        </w:rPr>
      </w:pPr>
    </w:p>
    <w:p w14:paraId="685738EE" w14:textId="6857D78F" w:rsidR="006307DD" w:rsidRPr="006307DD" w:rsidRDefault="006307DD" w:rsidP="006307DD">
      <w:pPr>
        <w:jc w:val="both"/>
        <w:rPr>
          <w:sz w:val="22"/>
          <w:szCs w:val="22"/>
        </w:rPr>
      </w:pPr>
      <w:r>
        <w:rPr>
          <w:noProof/>
          <w:sz w:val="22"/>
          <w:szCs w:val="22"/>
        </w:rPr>
        <w:drawing>
          <wp:anchor distT="0" distB="0" distL="114300" distR="114300" simplePos="0" relativeHeight="251664384" behindDoc="0" locked="0" layoutInCell="1" allowOverlap="1" wp14:anchorId="06B45908" wp14:editId="5E4DEBE9">
            <wp:simplePos x="0" y="0"/>
            <wp:positionH relativeFrom="column">
              <wp:posOffset>3461385</wp:posOffset>
            </wp:positionH>
            <wp:positionV relativeFrom="paragraph">
              <wp:posOffset>856615</wp:posOffset>
            </wp:positionV>
            <wp:extent cx="2909570" cy="1972928"/>
            <wp:effectExtent l="0" t="0" r="5080" b="889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9570" cy="197292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307DD">
        <w:rPr>
          <w:sz w:val="22"/>
          <w:szCs w:val="22"/>
        </w:rPr>
        <w:t>Ráquira conocido como la "Capital Artesanal de Colombia". Su nombre en lengua chibcha significa "Pueblo de las ollas" o "Ciudad de la soya", es famoso por sus fachadas de múltiples colores y sus calles llenas de tiendas de cerámica, lo que le ha ganado también el apodo del "Pueblo de los mil colores"</w:t>
      </w:r>
    </w:p>
    <w:p w14:paraId="752FF21A" w14:textId="5C55F2FE" w:rsidR="006307DD" w:rsidRPr="006307DD" w:rsidRDefault="006307DD" w:rsidP="006307DD">
      <w:pPr>
        <w:jc w:val="both"/>
        <w:rPr>
          <w:sz w:val="22"/>
          <w:szCs w:val="22"/>
        </w:rPr>
      </w:pPr>
    </w:p>
    <w:p w14:paraId="4B67C203" w14:textId="4A0666D3" w:rsidR="006307DD" w:rsidRPr="006307DD" w:rsidRDefault="006307DD" w:rsidP="006307DD">
      <w:pPr>
        <w:jc w:val="both"/>
        <w:rPr>
          <w:sz w:val="22"/>
          <w:szCs w:val="22"/>
        </w:rPr>
      </w:pPr>
    </w:p>
    <w:p w14:paraId="668ABC96" w14:textId="48395CF5" w:rsidR="006307DD" w:rsidRPr="006307DD" w:rsidRDefault="006307DD" w:rsidP="006307DD">
      <w:pPr>
        <w:jc w:val="both"/>
        <w:rPr>
          <w:sz w:val="22"/>
          <w:szCs w:val="22"/>
        </w:rPr>
      </w:pPr>
    </w:p>
    <w:p w14:paraId="7371BBFA" w14:textId="3A4233DA" w:rsidR="006307DD" w:rsidRPr="006307DD" w:rsidRDefault="006307DD" w:rsidP="006307DD">
      <w:pPr>
        <w:jc w:val="both"/>
        <w:rPr>
          <w:sz w:val="22"/>
          <w:szCs w:val="22"/>
        </w:rPr>
      </w:pPr>
      <w:r w:rsidRPr="006307DD">
        <w:rPr>
          <w:sz w:val="22"/>
          <w:szCs w:val="22"/>
        </w:rPr>
        <w:t>3</w:t>
      </w:r>
      <w:r w:rsidRPr="006307DD">
        <w:rPr>
          <w:sz w:val="22"/>
          <w:szCs w:val="22"/>
        </w:rPr>
        <w:tab/>
      </w:r>
      <w:proofErr w:type="gramStart"/>
      <w:r w:rsidRPr="006307DD">
        <w:rPr>
          <w:sz w:val="22"/>
          <w:szCs w:val="22"/>
        </w:rPr>
        <w:t>Día</w:t>
      </w:r>
      <w:proofErr w:type="gramEnd"/>
    </w:p>
    <w:p w14:paraId="6D455ED4" w14:textId="77777777" w:rsidR="006307DD" w:rsidRPr="006307DD" w:rsidRDefault="006307DD" w:rsidP="006307DD">
      <w:pPr>
        <w:jc w:val="both"/>
        <w:rPr>
          <w:sz w:val="22"/>
          <w:szCs w:val="22"/>
        </w:rPr>
      </w:pPr>
      <w:r w:rsidRPr="006307DD">
        <w:rPr>
          <w:sz w:val="22"/>
          <w:szCs w:val="22"/>
        </w:rPr>
        <w:t>•</w:t>
      </w:r>
      <w:r w:rsidRPr="006307DD">
        <w:rPr>
          <w:sz w:val="22"/>
          <w:szCs w:val="22"/>
        </w:rPr>
        <w:tab/>
        <w:t>Desayuno en el Hotel</w:t>
      </w:r>
    </w:p>
    <w:p w14:paraId="1953D258" w14:textId="77777777" w:rsidR="006307DD" w:rsidRPr="006307DD" w:rsidRDefault="006307DD" w:rsidP="006307DD">
      <w:pPr>
        <w:jc w:val="both"/>
        <w:rPr>
          <w:sz w:val="22"/>
          <w:szCs w:val="22"/>
        </w:rPr>
      </w:pPr>
      <w:r w:rsidRPr="006307DD">
        <w:rPr>
          <w:sz w:val="22"/>
          <w:szCs w:val="22"/>
        </w:rPr>
        <w:t>•</w:t>
      </w:r>
      <w:r w:rsidRPr="006307DD">
        <w:rPr>
          <w:sz w:val="22"/>
          <w:szCs w:val="22"/>
        </w:rPr>
        <w:tab/>
        <w:t>Visita e ingreso a las Gachas (atractivo natural)</w:t>
      </w:r>
    </w:p>
    <w:p w14:paraId="3FB94007" w14:textId="77777777" w:rsidR="006307DD" w:rsidRPr="006307DD" w:rsidRDefault="006307DD" w:rsidP="006307DD">
      <w:pPr>
        <w:jc w:val="both"/>
        <w:rPr>
          <w:sz w:val="22"/>
          <w:szCs w:val="22"/>
        </w:rPr>
      </w:pPr>
      <w:r w:rsidRPr="006307DD">
        <w:rPr>
          <w:sz w:val="22"/>
          <w:szCs w:val="22"/>
        </w:rPr>
        <w:t>•</w:t>
      </w:r>
      <w:r w:rsidRPr="006307DD">
        <w:rPr>
          <w:sz w:val="22"/>
          <w:szCs w:val="22"/>
        </w:rPr>
        <w:tab/>
        <w:t>Almuerzo ejecutivo</w:t>
      </w:r>
    </w:p>
    <w:p w14:paraId="40DA2003" w14:textId="77777777" w:rsidR="006307DD" w:rsidRPr="006307DD" w:rsidRDefault="006307DD" w:rsidP="006307DD">
      <w:pPr>
        <w:jc w:val="both"/>
        <w:rPr>
          <w:sz w:val="22"/>
          <w:szCs w:val="22"/>
        </w:rPr>
      </w:pPr>
      <w:r w:rsidRPr="006307DD">
        <w:rPr>
          <w:sz w:val="22"/>
          <w:szCs w:val="22"/>
        </w:rPr>
        <w:t>•</w:t>
      </w:r>
      <w:r w:rsidRPr="006307DD">
        <w:rPr>
          <w:sz w:val="22"/>
          <w:szCs w:val="22"/>
        </w:rPr>
        <w:tab/>
        <w:t>Visitas y recorridos turísticos por Guadalupe y sus iglesias.</w:t>
      </w:r>
    </w:p>
    <w:p w14:paraId="0B0AFA45" w14:textId="77777777" w:rsidR="006307DD" w:rsidRPr="006307DD" w:rsidRDefault="006307DD" w:rsidP="006307DD">
      <w:pPr>
        <w:jc w:val="both"/>
        <w:rPr>
          <w:sz w:val="22"/>
          <w:szCs w:val="22"/>
        </w:rPr>
      </w:pPr>
      <w:r w:rsidRPr="006307DD">
        <w:rPr>
          <w:sz w:val="22"/>
          <w:szCs w:val="22"/>
        </w:rPr>
        <w:t>•</w:t>
      </w:r>
      <w:r w:rsidRPr="006307DD">
        <w:rPr>
          <w:sz w:val="22"/>
          <w:szCs w:val="22"/>
        </w:rPr>
        <w:tab/>
        <w:t>Visita Oiba pueblito pesebre</w:t>
      </w:r>
    </w:p>
    <w:p w14:paraId="3F2FE11D" w14:textId="77777777" w:rsidR="006307DD" w:rsidRPr="006307DD" w:rsidRDefault="006307DD" w:rsidP="006307DD">
      <w:pPr>
        <w:jc w:val="both"/>
        <w:rPr>
          <w:sz w:val="22"/>
          <w:szCs w:val="22"/>
        </w:rPr>
      </w:pPr>
      <w:r w:rsidRPr="006307DD">
        <w:rPr>
          <w:sz w:val="22"/>
          <w:szCs w:val="22"/>
        </w:rPr>
        <w:t>•</w:t>
      </w:r>
      <w:r w:rsidRPr="006307DD">
        <w:rPr>
          <w:sz w:val="22"/>
          <w:szCs w:val="22"/>
        </w:rPr>
        <w:tab/>
        <w:t>Cena</w:t>
      </w:r>
    </w:p>
    <w:p w14:paraId="2ADBEA48" w14:textId="77777777" w:rsidR="006307DD" w:rsidRPr="006307DD" w:rsidRDefault="006307DD" w:rsidP="006307DD">
      <w:pPr>
        <w:jc w:val="both"/>
        <w:rPr>
          <w:sz w:val="22"/>
          <w:szCs w:val="22"/>
        </w:rPr>
      </w:pPr>
      <w:r w:rsidRPr="006307DD">
        <w:rPr>
          <w:sz w:val="22"/>
          <w:szCs w:val="22"/>
        </w:rPr>
        <w:lastRenderedPageBreak/>
        <w:t>•</w:t>
      </w:r>
      <w:r w:rsidRPr="006307DD">
        <w:rPr>
          <w:sz w:val="22"/>
          <w:szCs w:val="22"/>
        </w:rPr>
        <w:tab/>
        <w:t>Alojamiento en Hotel Hacienda Guane.</w:t>
      </w:r>
    </w:p>
    <w:p w14:paraId="51B79057" w14:textId="77777777" w:rsidR="006307DD" w:rsidRPr="006307DD" w:rsidRDefault="006307DD" w:rsidP="006307DD">
      <w:pPr>
        <w:jc w:val="both"/>
        <w:rPr>
          <w:sz w:val="22"/>
          <w:szCs w:val="22"/>
        </w:rPr>
      </w:pPr>
    </w:p>
    <w:p w14:paraId="0A293EB0" w14:textId="77777777" w:rsidR="006307DD" w:rsidRPr="006307DD" w:rsidRDefault="006307DD" w:rsidP="006307DD">
      <w:pPr>
        <w:jc w:val="both"/>
        <w:rPr>
          <w:sz w:val="22"/>
          <w:szCs w:val="22"/>
        </w:rPr>
      </w:pPr>
    </w:p>
    <w:p w14:paraId="6B569AAF" w14:textId="77777777" w:rsidR="006307DD" w:rsidRPr="006307DD" w:rsidRDefault="006307DD" w:rsidP="006307DD">
      <w:pPr>
        <w:jc w:val="both"/>
        <w:rPr>
          <w:sz w:val="22"/>
          <w:szCs w:val="22"/>
        </w:rPr>
      </w:pPr>
    </w:p>
    <w:p w14:paraId="747926FA" w14:textId="373E94C6" w:rsidR="006307DD" w:rsidRPr="006307DD" w:rsidRDefault="006307DD" w:rsidP="006307DD">
      <w:pPr>
        <w:jc w:val="both"/>
        <w:rPr>
          <w:sz w:val="22"/>
          <w:szCs w:val="22"/>
        </w:rPr>
      </w:pPr>
    </w:p>
    <w:p w14:paraId="66D94B51" w14:textId="76DE3682" w:rsidR="006307DD" w:rsidRPr="006307DD" w:rsidRDefault="006307DD" w:rsidP="006307DD">
      <w:pPr>
        <w:jc w:val="both"/>
        <w:rPr>
          <w:sz w:val="22"/>
          <w:szCs w:val="22"/>
        </w:rPr>
      </w:pPr>
      <w:r>
        <w:rPr>
          <w:noProof/>
          <w:sz w:val="22"/>
          <w:szCs w:val="22"/>
        </w:rPr>
        <w:drawing>
          <wp:anchor distT="0" distB="0" distL="114300" distR="114300" simplePos="0" relativeHeight="251665408" behindDoc="0" locked="0" layoutInCell="1" allowOverlap="1" wp14:anchorId="7511279F" wp14:editId="3814CAF6">
            <wp:simplePos x="0" y="0"/>
            <wp:positionH relativeFrom="column">
              <wp:posOffset>4032885</wp:posOffset>
            </wp:positionH>
            <wp:positionV relativeFrom="paragraph">
              <wp:posOffset>256540</wp:posOffset>
            </wp:positionV>
            <wp:extent cx="2284171" cy="2026285"/>
            <wp:effectExtent l="0" t="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5090" cy="20271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307DD">
        <w:rPr>
          <w:sz w:val="22"/>
          <w:szCs w:val="22"/>
        </w:rPr>
        <w:t>La Quebrada de las Gachas es famoso por sus pozos rojizos con apariencia de jacuzzis naturales, formados por la erosión del río.</w:t>
      </w:r>
    </w:p>
    <w:p w14:paraId="392B3E10" w14:textId="3134BD6A" w:rsidR="006307DD" w:rsidRPr="006307DD" w:rsidRDefault="006307DD" w:rsidP="006307DD">
      <w:pPr>
        <w:jc w:val="both"/>
        <w:rPr>
          <w:sz w:val="22"/>
          <w:szCs w:val="22"/>
        </w:rPr>
      </w:pPr>
      <w:r w:rsidRPr="006307DD">
        <w:rPr>
          <w:sz w:val="22"/>
          <w:szCs w:val="22"/>
        </w:rPr>
        <w:t xml:space="preserve"> </w:t>
      </w:r>
    </w:p>
    <w:p w14:paraId="4AF8CB45" w14:textId="56B1FE1F" w:rsidR="006307DD" w:rsidRPr="006307DD" w:rsidRDefault="006307DD" w:rsidP="006307DD">
      <w:pPr>
        <w:jc w:val="both"/>
        <w:rPr>
          <w:sz w:val="22"/>
          <w:szCs w:val="22"/>
        </w:rPr>
      </w:pPr>
    </w:p>
    <w:p w14:paraId="459AFFA4" w14:textId="24241A29" w:rsidR="006307DD" w:rsidRPr="006307DD" w:rsidRDefault="006307DD" w:rsidP="006307DD">
      <w:pPr>
        <w:jc w:val="both"/>
        <w:rPr>
          <w:sz w:val="22"/>
          <w:szCs w:val="22"/>
        </w:rPr>
      </w:pPr>
    </w:p>
    <w:p w14:paraId="664E0DCB" w14:textId="77777777" w:rsidR="006307DD" w:rsidRPr="006307DD" w:rsidRDefault="006307DD" w:rsidP="006307DD">
      <w:pPr>
        <w:jc w:val="both"/>
        <w:rPr>
          <w:sz w:val="22"/>
          <w:szCs w:val="22"/>
        </w:rPr>
      </w:pPr>
      <w:r w:rsidRPr="006307DD">
        <w:rPr>
          <w:sz w:val="22"/>
          <w:szCs w:val="22"/>
        </w:rPr>
        <w:t>4</w:t>
      </w:r>
      <w:r w:rsidRPr="006307DD">
        <w:rPr>
          <w:sz w:val="22"/>
          <w:szCs w:val="22"/>
        </w:rPr>
        <w:tab/>
      </w:r>
      <w:proofErr w:type="gramStart"/>
      <w:r w:rsidRPr="006307DD">
        <w:rPr>
          <w:sz w:val="22"/>
          <w:szCs w:val="22"/>
        </w:rPr>
        <w:t>Día</w:t>
      </w:r>
      <w:proofErr w:type="gramEnd"/>
    </w:p>
    <w:p w14:paraId="5B740F11" w14:textId="77777777" w:rsidR="006307DD" w:rsidRPr="006307DD" w:rsidRDefault="006307DD" w:rsidP="006307DD">
      <w:pPr>
        <w:jc w:val="both"/>
        <w:rPr>
          <w:sz w:val="22"/>
          <w:szCs w:val="22"/>
        </w:rPr>
      </w:pPr>
      <w:r w:rsidRPr="006307DD">
        <w:rPr>
          <w:sz w:val="22"/>
          <w:szCs w:val="22"/>
        </w:rPr>
        <w:t>•</w:t>
      </w:r>
      <w:r w:rsidRPr="006307DD">
        <w:rPr>
          <w:sz w:val="22"/>
          <w:szCs w:val="22"/>
        </w:rPr>
        <w:tab/>
        <w:t>Desayuno en el Hotel</w:t>
      </w:r>
    </w:p>
    <w:p w14:paraId="0E72F5B7" w14:textId="77777777" w:rsidR="006307DD" w:rsidRPr="006307DD" w:rsidRDefault="006307DD" w:rsidP="006307DD">
      <w:pPr>
        <w:jc w:val="both"/>
        <w:rPr>
          <w:sz w:val="22"/>
          <w:szCs w:val="22"/>
        </w:rPr>
      </w:pPr>
      <w:r w:rsidRPr="006307DD">
        <w:rPr>
          <w:sz w:val="22"/>
          <w:szCs w:val="22"/>
        </w:rPr>
        <w:t>•</w:t>
      </w:r>
      <w:r w:rsidRPr="006307DD">
        <w:rPr>
          <w:sz w:val="22"/>
          <w:szCs w:val="22"/>
        </w:rPr>
        <w:tab/>
        <w:t>Salida con equipaje</w:t>
      </w:r>
    </w:p>
    <w:p w14:paraId="6B492E97" w14:textId="77777777" w:rsidR="006307DD" w:rsidRPr="006307DD" w:rsidRDefault="006307DD" w:rsidP="006307DD">
      <w:pPr>
        <w:jc w:val="both"/>
        <w:rPr>
          <w:sz w:val="22"/>
          <w:szCs w:val="22"/>
        </w:rPr>
      </w:pPr>
      <w:r w:rsidRPr="006307DD">
        <w:rPr>
          <w:sz w:val="22"/>
          <w:szCs w:val="22"/>
        </w:rPr>
        <w:t>•</w:t>
      </w:r>
      <w:r w:rsidRPr="006307DD">
        <w:rPr>
          <w:sz w:val="22"/>
          <w:szCs w:val="22"/>
        </w:rPr>
        <w:tab/>
        <w:t>Visitaremos Socorro, capital comunera – pueblo patrimonio de Colombia</w:t>
      </w:r>
    </w:p>
    <w:p w14:paraId="718D5123" w14:textId="77777777" w:rsidR="006307DD" w:rsidRPr="006307DD" w:rsidRDefault="006307DD" w:rsidP="006307DD">
      <w:pPr>
        <w:jc w:val="both"/>
        <w:rPr>
          <w:sz w:val="22"/>
          <w:szCs w:val="22"/>
        </w:rPr>
      </w:pPr>
      <w:r w:rsidRPr="006307DD">
        <w:rPr>
          <w:sz w:val="22"/>
          <w:szCs w:val="22"/>
        </w:rPr>
        <w:t>•</w:t>
      </w:r>
      <w:r w:rsidRPr="006307DD">
        <w:rPr>
          <w:sz w:val="22"/>
          <w:szCs w:val="22"/>
        </w:rPr>
        <w:tab/>
        <w:t>Almuerzo ejecutivo</w:t>
      </w:r>
    </w:p>
    <w:p w14:paraId="556E9656" w14:textId="77777777" w:rsidR="006307DD" w:rsidRPr="006307DD" w:rsidRDefault="006307DD" w:rsidP="006307DD">
      <w:pPr>
        <w:jc w:val="both"/>
        <w:rPr>
          <w:sz w:val="22"/>
          <w:szCs w:val="22"/>
        </w:rPr>
      </w:pPr>
      <w:r w:rsidRPr="006307DD">
        <w:rPr>
          <w:sz w:val="22"/>
          <w:szCs w:val="22"/>
        </w:rPr>
        <w:t>•</w:t>
      </w:r>
      <w:r w:rsidRPr="006307DD">
        <w:rPr>
          <w:sz w:val="22"/>
          <w:szCs w:val="22"/>
        </w:rPr>
        <w:tab/>
        <w:t xml:space="preserve">Visita e ingreso al parque </w:t>
      </w:r>
      <w:proofErr w:type="spellStart"/>
      <w:r w:rsidRPr="006307DD">
        <w:rPr>
          <w:sz w:val="22"/>
          <w:szCs w:val="22"/>
        </w:rPr>
        <w:t>gallineral</w:t>
      </w:r>
      <w:proofErr w:type="spellEnd"/>
      <w:r w:rsidRPr="006307DD">
        <w:rPr>
          <w:sz w:val="22"/>
          <w:szCs w:val="22"/>
        </w:rPr>
        <w:t xml:space="preserve"> con guía local</w:t>
      </w:r>
    </w:p>
    <w:p w14:paraId="0E8A4D5E" w14:textId="77777777" w:rsidR="006307DD" w:rsidRPr="006307DD" w:rsidRDefault="006307DD" w:rsidP="006307DD">
      <w:pPr>
        <w:jc w:val="both"/>
        <w:rPr>
          <w:sz w:val="22"/>
          <w:szCs w:val="22"/>
        </w:rPr>
      </w:pPr>
      <w:r w:rsidRPr="006307DD">
        <w:rPr>
          <w:sz w:val="22"/>
          <w:szCs w:val="22"/>
        </w:rPr>
        <w:t>•</w:t>
      </w:r>
      <w:r w:rsidRPr="006307DD">
        <w:rPr>
          <w:sz w:val="22"/>
          <w:szCs w:val="22"/>
        </w:rPr>
        <w:tab/>
        <w:t>Visitaremos el pueblito más lindo de Colombia “Barichara”, recorrido turístico al mirador salto del mico, sus parques e iglesias</w:t>
      </w:r>
    </w:p>
    <w:p w14:paraId="6AC6C6BE" w14:textId="77777777" w:rsidR="006307DD" w:rsidRPr="006307DD" w:rsidRDefault="006307DD" w:rsidP="006307DD">
      <w:pPr>
        <w:jc w:val="both"/>
        <w:rPr>
          <w:sz w:val="22"/>
          <w:szCs w:val="22"/>
        </w:rPr>
      </w:pPr>
      <w:r w:rsidRPr="006307DD">
        <w:rPr>
          <w:sz w:val="22"/>
          <w:szCs w:val="22"/>
        </w:rPr>
        <w:t>•</w:t>
      </w:r>
      <w:r w:rsidRPr="006307DD">
        <w:rPr>
          <w:sz w:val="22"/>
          <w:szCs w:val="22"/>
        </w:rPr>
        <w:tab/>
        <w:t>Cena</w:t>
      </w:r>
    </w:p>
    <w:p w14:paraId="66C35EAF" w14:textId="77777777" w:rsidR="006307DD" w:rsidRPr="006307DD" w:rsidRDefault="006307DD" w:rsidP="006307DD">
      <w:pPr>
        <w:jc w:val="both"/>
        <w:rPr>
          <w:sz w:val="22"/>
          <w:szCs w:val="22"/>
        </w:rPr>
      </w:pPr>
      <w:r w:rsidRPr="006307DD">
        <w:rPr>
          <w:sz w:val="22"/>
          <w:szCs w:val="22"/>
        </w:rPr>
        <w:t>•</w:t>
      </w:r>
      <w:r w:rsidRPr="006307DD">
        <w:rPr>
          <w:sz w:val="22"/>
          <w:szCs w:val="22"/>
        </w:rPr>
        <w:tab/>
        <w:t>Alojamiento en San Gil</w:t>
      </w:r>
    </w:p>
    <w:p w14:paraId="70143C8F" w14:textId="77777777" w:rsidR="006307DD" w:rsidRPr="006307DD" w:rsidRDefault="006307DD" w:rsidP="006307DD">
      <w:pPr>
        <w:jc w:val="both"/>
        <w:rPr>
          <w:sz w:val="22"/>
          <w:szCs w:val="22"/>
        </w:rPr>
      </w:pPr>
    </w:p>
    <w:p w14:paraId="536423BF" w14:textId="77777777" w:rsidR="006307DD" w:rsidRPr="006307DD" w:rsidRDefault="006307DD" w:rsidP="006307DD">
      <w:pPr>
        <w:jc w:val="both"/>
        <w:rPr>
          <w:sz w:val="22"/>
          <w:szCs w:val="22"/>
        </w:rPr>
      </w:pPr>
    </w:p>
    <w:p w14:paraId="43BC4282" w14:textId="77777777" w:rsidR="006307DD" w:rsidRPr="006307DD" w:rsidRDefault="006307DD" w:rsidP="006307DD">
      <w:pPr>
        <w:jc w:val="both"/>
        <w:rPr>
          <w:sz w:val="22"/>
          <w:szCs w:val="22"/>
        </w:rPr>
      </w:pPr>
    </w:p>
    <w:p w14:paraId="28505330" w14:textId="77777777" w:rsidR="006307DD" w:rsidRPr="006307DD" w:rsidRDefault="006307DD" w:rsidP="006307DD">
      <w:pPr>
        <w:jc w:val="both"/>
        <w:rPr>
          <w:sz w:val="22"/>
          <w:szCs w:val="22"/>
        </w:rPr>
      </w:pPr>
      <w:r w:rsidRPr="006307DD">
        <w:rPr>
          <w:sz w:val="22"/>
          <w:szCs w:val="22"/>
        </w:rPr>
        <w:t xml:space="preserve">Barichara es reconocida por sus construcciones de finales del siglo </w:t>
      </w:r>
      <w:proofErr w:type="spellStart"/>
      <w:r w:rsidRPr="006307DD">
        <w:rPr>
          <w:sz w:val="22"/>
          <w:szCs w:val="22"/>
        </w:rPr>
        <w:t>xviii</w:t>
      </w:r>
      <w:proofErr w:type="spellEnd"/>
      <w:r w:rsidRPr="006307DD">
        <w:rPr>
          <w:sz w:val="22"/>
          <w:szCs w:val="22"/>
        </w:rPr>
        <w:t>; el sector antiguo de la población fue declarado patrimonio cultural del país mediante decreto 1654 de 1978. Este municipio es conocido popularmente por ser "el pueblo más lindo de Colombia", por lo cual ha sido merecedor del título de Monumento Nacional. Hace parte de la Red de pueblos patrimonio de Colombia.</w:t>
      </w:r>
    </w:p>
    <w:p w14:paraId="2C9429BC" w14:textId="77777777" w:rsidR="006307DD" w:rsidRPr="006307DD" w:rsidRDefault="006307DD" w:rsidP="006307DD">
      <w:pPr>
        <w:jc w:val="both"/>
        <w:rPr>
          <w:sz w:val="22"/>
          <w:szCs w:val="22"/>
        </w:rPr>
      </w:pPr>
    </w:p>
    <w:p w14:paraId="4B11EE35" w14:textId="77777777" w:rsidR="006307DD" w:rsidRPr="006307DD" w:rsidRDefault="006307DD" w:rsidP="006307DD">
      <w:pPr>
        <w:jc w:val="both"/>
        <w:rPr>
          <w:sz w:val="22"/>
          <w:szCs w:val="22"/>
        </w:rPr>
      </w:pPr>
    </w:p>
    <w:p w14:paraId="09EC4A17" w14:textId="77777777" w:rsidR="006307DD" w:rsidRPr="006307DD" w:rsidRDefault="006307DD" w:rsidP="006307DD">
      <w:pPr>
        <w:jc w:val="both"/>
        <w:rPr>
          <w:sz w:val="22"/>
          <w:szCs w:val="22"/>
        </w:rPr>
      </w:pPr>
      <w:r w:rsidRPr="006307DD">
        <w:rPr>
          <w:sz w:val="22"/>
          <w:szCs w:val="22"/>
        </w:rPr>
        <w:lastRenderedPageBreak/>
        <w:t>5</w:t>
      </w:r>
      <w:r w:rsidRPr="006307DD">
        <w:rPr>
          <w:sz w:val="22"/>
          <w:szCs w:val="22"/>
        </w:rPr>
        <w:tab/>
      </w:r>
      <w:proofErr w:type="gramStart"/>
      <w:r w:rsidRPr="006307DD">
        <w:rPr>
          <w:sz w:val="22"/>
          <w:szCs w:val="22"/>
        </w:rPr>
        <w:t>Día</w:t>
      </w:r>
      <w:proofErr w:type="gramEnd"/>
    </w:p>
    <w:p w14:paraId="48E2F7DF" w14:textId="77777777" w:rsidR="006307DD" w:rsidRPr="006307DD" w:rsidRDefault="006307DD" w:rsidP="006307DD">
      <w:pPr>
        <w:jc w:val="both"/>
        <w:rPr>
          <w:sz w:val="22"/>
          <w:szCs w:val="22"/>
        </w:rPr>
      </w:pPr>
      <w:r w:rsidRPr="006307DD">
        <w:rPr>
          <w:sz w:val="22"/>
          <w:szCs w:val="22"/>
        </w:rPr>
        <w:t>•</w:t>
      </w:r>
      <w:r w:rsidRPr="006307DD">
        <w:rPr>
          <w:sz w:val="22"/>
          <w:szCs w:val="22"/>
        </w:rPr>
        <w:tab/>
        <w:t>Desayuno en el Hotel.</w:t>
      </w:r>
    </w:p>
    <w:p w14:paraId="464C0399" w14:textId="77777777" w:rsidR="006307DD" w:rsidRPr="006307DD" w:rsidRDefault="006307DD" w:rsidP="006307DD">
      <w:pPr>
        <w:jc w:val="both"/>
        <w:rPr>
          <w:sz w:val="22"/>
          <w:szCs w:val="22"/>
        </w:rPr>
      </w:pPr>
      <w:r w:rsidRPr="006307DD">
        <w:rPr>
          <w:sz w:val="22"/>
          <w:szCs w:val="22"/>
        </w:rPr>
        <w:t>•</w:t>
      </w:r>
      <w:r w:rsidRPr="006307DD">
        <w:rPr>
          <w:sz w:val="22"/>
          <w:szCs w:val="22"/>
        </w:rPr>
        <w:tab/>
        <w:t>Salida con equipaje</w:t>
      </w:r>
    </w:p>
    <w:p w14:paraId="6D32D966" w14:textId="77777777" w:rsidR="006307DD" w:rsidRPr="006307DD" w:rsidRDefault="006307DD" w:rsidP="006307DD">
      <w:pPr>
        <w:jc w:val="both"/>
        <w:rPr>
          <w:sz w:val="22"/>
          <w:szCs w:val="22"/>
        </w:rPr>
      </w:pPr>
      <w:r w:rsidRPr="006307DD">
        <w:rPr>
          <w:sz w:val="22"/>
          <w:szCs w:val="22"/>
        </w:rPr>
        <w:t>•</w:t>
      </w:r>
      <w:r w:rsidRPr="006307DD">
        <w:rPr>
          <w:sz w:val="22"/>
          <w:szCs w:val="22"/>
        </w:rPr>
        <w:tab/>
        <w:t>Visita y recorrido por Curití “Artesanías en Fique”</w:t>
      </w:r>
    </w:p>
    <w:p w14:paraId="52CB0F92" w14:textId="77777777" w:rsidR="006307DD" w:rsidRPr="006307DD" w:rsidRDefault="006307DD" w:rsidP="006307DD">
      <w:pPr>
        <w:jc w:val="both"/>
        <w:rPr>
          <w:sz w:val="22"/>
          <w:szCs w:val="22"/>
        </w:rPr>
      </w:pPr>
      <w:r w:rsidRPr="006307DD">
        <w:rPr>
          <w:sz w:val="22"/>
          <w:szCs w:val="22"/>
        </w:rPr>
        <w:t>•</w:t>
      </w:r>
      <w:r w:rsidRPr="006307DD">
        <w:rPr>
          <w:sz w:val="22"/>
          <w:szCs w:val="22"/>
        </w:rPr>
        <w:tab/>
        <w:t>Recorrido Cruzando en Chicamocha (Entrada al Parque Nacional del Chicamocha, recorrido total en teleférico 6.3 km donde podrá observar el maravilloso cañón - Recorrido total por las instalaciones del parque. Doble trayecto teleférico - Almuerzo ejecutivo).</w:t>
      </w:r>
    </w:p>
    <w:p w14:paraId="53213512" w14:textId="77777777" w:rsidR="006307DD" w:rsidRPr="006307DD" w:rsidRDefault="006307DD" w:rsidP="006307DD">
      <w:pPr>
        <w:jc w:val="both"/>
        <w:rPr>
          <w:sz w:val="22"/>
          <w:szCs w:val="22"/>
        </w:rPr>
      </w:pPr>
      <w:r w:rsidRPr="006307DD">
        <w:rPr>
          <w:sz w:val="22"/>
          <w:szCs w:val="22"/>
        </w:rPr>
        <w:t>•</w:t>
      </w:r>
      <w:r w:rsidRPr="006307DD">
        <w:rPr>
          <w:sz w:val="22"/>
          <w:szCs w:val="22"/>
        </w:rPr>
        <w:tab/>
        <w:t>Salida hacia Bucaramanga</w:t>
      </w:r>
    </w:p>
    <w:p w14:paraId="3BFDD5FF" w14:textId="6D190359" w:rsidR="006307DD" w:rsidRPr="006307DD" w:rsidRDefault="006307DD" w:rsidP="006307DD">
      <w:pPr>
        <w:jc w:val="both"/>
        <w:rPr>
          <w:sz w:val="22"/>
          <w:szCs w:val="22"/>
        </w:rPr>
      </w:pPr>
      <w:r w:rsidRPr="006307DD">
        <w:rPr>
          <w:sz w:val="22"/>
          <w:szCs w:val="22"/>
        </w:rPr>
        <w:t>•</w:t>
      </w:r>
      <w:r w:rsidRPr="006307DD">
        <w:rPr>
          <w:sz w:val="22"/>
          <w:szCs w:val="22"/>
        </w:rPr>
        <w:tab/>
        <w:t>Entrada al Ecoparque, Recorrido en teleférico Cerro El Santísimo, Visita al puente atirantado más largo de Suramérica</w:t>
      </w:r>
    </w:p>
    <w:p w14:paraId="1407650A" w14:textId="30D8ABC9" w:rsidR="006307DD" w:rsidRPr="006307DD" w:rsidRDefault="006307DD" w:rsidP="006307DD">
      <w:pPr>
        <w:jc w:val="both"/>
        <w:rPr>
          <w:sz w:val="22"/>
          <w:szCs w:val="22"/>
        </w:rPr>
      </w:pPr>
      <w:r w:rsidRPr="006307DD">
        <w:rPr>
          <w:sz w:val="22"/>
          <w:szCs w:val="22"/>
        </w:rPr>
        <w:t>•</w:t>
      </w:r>
      <w:r w:rsidRPr="006307DD">
        <w:rPr>
          <w:sz w:val="22"/>
          <w:szCs w:val="22"/>
        </w:rPr>
        <w:tab/>
        <w:t>Cena</w:t>
      </w:r>
    </w:p>
    <w:p w14:paraId="7ABBFC75" w14:textId="03431936" w:rsidR="006307DD" w:rsidRPr="006307DD" w:rsidRDefault="006307DD" w:rsidP="006307DD">
      <w:pPr>
        <w:jc w:val="both"/>
        <w:rPr>
          <w:sz w:val="22"/>
          <w:szCs w:val="22"/>
        </w:rPr>
      </w:pPr>
      <w:r>
        <w:rPr>
          <w:noProof/>
          <w:sz w:val="22"/>
          <w:szCs w:val="22"/>
        </w:rPr>
        <w:drawing>
          <wp:anchor distT="0" distB="0" distL="114300" distR="114300" simplePos="0" relativeHeight="251666432" behindDoc="0" locked="0" layoutInCell="1" allowOverlap="1" wp14:anchorId="1DF473F2" wp14:editId="29E60935">
            <wp:simplePos x="0" y="0"/>
            <wp:positionH relativeFrom="column">
              <wp:posOffset>2478405</wp:posOffset>
            </wp:positionH>
            <wp:positionV relativeFrom="paragraph">
              <wp:posOffset>160655</wp:posOffset>
            </wp:positionV>
            <wp:extent cx="3770263" cy="2529840"/>
            <wp:effectExtent l="0" t="0" r="1905" b="381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0263" cy="25298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307DD">
        <w:rPr>
          <w:sz w:val="22"/>
          <w:szCs w:val="22"/>
        </w:rPr>
        <w:t>•</w:t>
      </w:r>
      <w:r w:rsidRPr="006307DD">
        <w:rPr>
          <w:sz w:val="22"/>
          <w:szCs w:val="22"/>
        </w:rPr>
        <w:tab/>
        <w:t>Alojamiento en Bucaramanga</w:t>
      </w:r>
    </w:p>
    <w:p w14:paraId="243E7434" w14:textId="77777777" w:rsidR="006307DD" w:rsidRDefault="006307DD" w:rsidP="006307DD">
      <w:pPr>
        <w:jc w:val="both"/>
        <w:rPr>
          <w:sz w:val="22"/>
          <w:szCs w:val="22"/>
        </w:rPr>
      </w:pPr>
      <w:r w:rsidRPr="006307DD">
        <w:rPr>
          <w:sz w:val="22"/>
          <w:szCs w:val="22"/>
        </w:rPr>
        <w:t xml:space="preserve"> </w:t>
      </w:r>
    </w:p>
    <w:p w14:paraId="1C09FE00" w14:textId="77777777" w:rsidR="006307DD" w:rsidRDefault="006307DD" w:rsidP="006307DD">
      <w:pPr>
        <w:jc w:val="both"/>
        <w:rPr>
          <w:sz w:val="22"/>
          <w:szCs w:val="22"/>
        </w:rPr>
      </w:pPr>
    </w:p>
    <w:p w14:paraId="416D56A2" w14:textId="0AFCB720" w:rsidR="006307DD" w:rsidRPr="006307DD" w:rsidRDefault="006307DD" w:rsidP="006307DD">
      <w:pPr>
        <w:jc w:val="both"/>
        <w:rPr>
          <w:sz w:val="22"/>
          <w:szCs w:val="22"/>
        </w:rPr>
      </w:pPr>
      <w:r w:rsidRPr="006307DD">
        <w:rPr>
          <w:sz w:val="22"/>
          <w:szCs w:val="22"/>
        </w:rPr>
        <w:t>Parque Nacional del Chicamocha</w:t>
      </w:r>
    </w:p>
    <w:p w14:paraId="1AA15986" w14:textId="1A03B792" w:rsidR="006307DD" w:rsidRPr="006307DD" w:rsidRDefault="006307DD" w:rsidP="006307DD">
      <w:pPr>
        <w:jc w:val="both"/>
        <w:rPr>
          <w:sz w:val="22"/>
          <w:szCs w:val="22"/>
        </w:rPr>
      </w:pPr>
    </w:p>
    <w:p w14:paraId="3AF426E6" w14:textId="57C91FA5" w:rsidR="006307DD" w:rsidRPr="006307DD" w:rsidRDefault="006307DD" w:rsidP="006307DD">
      <w:pPr>
        <w:jc w:val="both"/>
        <w:rPr>
          <w:sz w:val="22"/>
          <w:szCs w:val="22"/>
        </w:rPr>
      </w:pPr>
    </w:p>
    <w:p w14:paraId="43850864" w14:textId="5A042C1E" w:rsidR="006307DD" w:rsidRPr="006307DD" w:rsidRDefault="006307DD" w:rsidP="006307DD">
      <w:pPr>
        <w:jc w:val="both"/>
        <w:rPr>
          <w:sz w:val="22"/>
          <w:szCs w:val="22"/>
        </w:rPr>
      </w:pPr>
    </w:p>
    <w:p w14:paraId="619FBF11" w14:textId="658F40A6" w:rsidR="006307DD" w:rsidRPr="006307DD" w:rsidRDefault="006307DD" w:rsidP="006307DD">
      <w:pPr>
        <w:jc w:val="both"/>
        <w:rPr>
          <w:sz w:val="22"/>
          <w:szCs w:val="22"/>
        </w:rPr>
      </w:pPr>
    </w:p>
    <w:p w14:paraId="4871C7BE" w14:textId="1621DCAE" w:rsidR="006307DD" w:rsidRPr="006307DD" w:rsidRDefault="006307DD" w:rsidP="006307DD">
      <w:pPr>
        <w:jc w:val="both"/>
        <w:rPr>
          <w:sz w:val="22"/>
          <w:szCs w:val="22"/>
        </w:rPr>
      </w:pPr>
    </w:p>
    <w:p w14:paraId="50089253" w14:textId="05D68985" w:rsidR="006307DD" w:rsidRPr="006307DD" w:rsidRDefault="006307DD" w:rsidP="006307DD">
      <w:pPr>
        <w:jc w:val="both"/>
        <w:rPr>
          <w:sz w:val="22"/>
          <w:szCs w:val="22"/>
        </w:rPr>
      </w:pPr>
      <w:r>
        <w:rPr>
          <w:noProof/>
          <w:sz w:val="22"/>
          <w:szCs w:val="22"/>
        </w:rPr>
        <w:drawing>
          <wp:anchor distT="0" distB="0" distL="114300" distR="114300" simplePos="0" relativeHeight="251667456" behindDoc="0" locked="0" layoutInCell="1" allowOverlap="1" wp14:anchorId="7E46BFD0" wp14:editId="06D24D8E">
            <wp:simplePos x="0" y="0"/>
            <wp:positionH relativeFrom="column">
              <wp:posOffset>2524125</wp:posOffset>
            </wp:positionH>
            <wp:positionV relativeFrom="paragraph">
              <wp:posOffset>164465</wp:posOffset>
            </wp:positionV>
            <wp:extent cx="3821642" cy="2392680"/>
            <wp:effectExtent l="0" t="0" r="7620" b="762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1642" cy="23926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3E24CDF" w14:textId="77777777" w:rsidR="006307DD" w:rsidRPr="006307DD" w:rsidRDefault="006307DD" w:rsidP="006307DD">
      <w:pPr>
        <w:jc w:val="both"/>
        <w:rPr>
          <w:sz w:val="22"/>
          <w:szCs w:val="22"/>
        </w:rPr>
      </w:pPr>
    </w:p>
    <w:p w14:paraId="4BABF53B" w14:textId="233D6849" w:rsidR="006307DD" w:rsidRPr="006307DD" w:rsidRDefault="006307DD" w:rsidP="006307DD">
      <w:pPr>
        <w:jc w:val="both"/>
        <w:rPr>
          <w:sz w:val="22"/>
          <w:szCs w:val="22"/>
        </w:rPr>
      </w:pPr>
    </w:p>
    <w:p w14:paraId="158FBB3F" w14:textId="77777777" w:rsidR="006307DD" w:rsidRPr="006307DD" w:rsidRDefault="006307DD" w:rsidP="006307DD">
      <w:pPr>
        <w:jc w:val="both"/>
        <w:rPr>
          <w:sz w:val="22"/>
          <w:szCs w:val="22"/>
        </w:rPr>
      </w:pPr>
      <w:r w:rsidRPr="006307DD">
        <w:rPr>
          <w:sz w:val="22"/>
          <w:szCs w:val="22"/>
        </w:rPr>
        <w:t>Cerro el Santísimo</w:t>
      </w:r>
    </w:p>
    <w:p w14:paraId="460F24BF" w14:textId="77777777" w:rsidR="006307DD" w:rsidRPr="006307DD" w:rsidRDefault="006307DD" w:rsidP="006307DD">
      <w:pPr>
        <w:jc w:val="both"/>
        <w:rPr>
          <w:sz w:val="22"/>
          <w:szCs w:val="22"/>
        </w:rPr>
      </w:pPr>
    </w:p>
    <w:p w14:paraId="4E018A74" w14:textId="77777777" w:rsidR="006307DD" w:rsidRPr="006307DD" w:rsidRDefault="006307DD" w:rsidP="006307DD">
      <w:pPr>
        <w:jc w:val="both"/>
        <w:rPr>
          <w:sz w:val="22"/>
          <w:szCs w:val="22"/>
        </w:rPr>
      </w:pPr>
    </w:p>
    <w:p w14:paraId="2C296087" w14:textId="77777777" w:rsidR="006307DD" w:rsidRPr="006307DD" w:rsidRDefault="006307DD" w:rsidP="006307DD">
      <w:pPr>
        <w:jc w:val="both"/>
        <w:rPr>
          <w:sz w:val="22"/>
          <w:szCs w:val="22"/>
        </w:rPr>
      </w:pPr>
    </w:p>
    <w:p w14:paraId="4A68F375" w14:textId="77777777" w:rsidR="006307DD" w:rsidRPr="006307DD" w:rsidRDefault="006307DD" w:rsidP="006307DD">
      <w:pPr>
        <w:jc w:val="both"/>
        <w:rPr>
          <w:sz w:val="22"/>
          <w:szCs w:val="22"/>
        </w:rPr>
      </w:pPr>
    </w:p>
    <w:p w14:paraId="23E69C37" w14:textId="77777777" w:rsidR="006307DD" w:rsidRDefault="006307DD" w:rsidP="006307DD">
      <w:pPr>
        <w:jc w:val="both"/>
        <w:rPr>
          <w:sz w:val="22"/>
          <w:szCs w:val="22"/>
        </w:rPr>
      </w:pPr>
    </w:p>
    <w:p w14:paraId="4861AB02" w14:textId="580DC90B" w:rsidR="006307DD" w:rsidRPr="006307DD" w:rsidRDefault="006307DD" w:rsidP="006307DD">
      <w:pPr>
        <w:jc w:val="both"/>
        <w:rPr>
          <w:sz w:val="22"/>
          <w:szCs w:val="22"/>
        </w:rPr>
      </w:pPr>
      <w:r w:rsidRPr="006307DD">
        <w:rPr>
          <w:sz w:val="22"/>
          <w:szCs w:val="22"/>
        </w:rPr>
        <w:lastRenderedPageBreak/>
        <w:t>6</w:t>
      </w:r>
      <w:r w:rsidRPr="006307DD">
        <w:rPr>
          <w:sz w:val="22"/>
          <w:szCs w:val="22"/>
        </w:rPr>
        <w:tab/>
      </w:r>
      <w:proofErr w:type="gramStart"/>
      <w:r w:rsidRPr="006307DD">
        <w:rPr>
          <w:sz w:val="22"/>
          <w:szCs w:val="22"/>
        </w:rPr>
        <w:t>Día</w:t>
      </w:r>
      <w:proofErr w:type="gramEnd"/>
    </w:p>
    <w:p w14:paraId="65EA4F61" w14:textId="77777777" w:rsidR="006307DD" w:rsidRPr="006307DD" w:rsidRDefault="006307DD" w:rsidP="006307DD">
      <w:pPr>
        <w:jc w:val="both"/>
        <w:rPr>
          <w:sz w:val="22"/>
          <w:szCs w:val="22"/>
        </w:rPr>
      </w:pPr>
    </w:p>
    <w:p w14:paraId="68F42C67" w14:textId="77777777" w:rsidR="006307DD" w:rsidRPr="006307DD" w:rsidRDefault="006307DD" w:rsidP="006307DD">
      <w:pPr>
        <w:jc w:val="both"/>
        <w:rPr>
          <w:sz w:val="22"/>
          <w:szCs w:val="22"/>
        </w:rPr>
      </w:pPr>
      <w:r w:rsidRPr="006307DD">
        <w:rPr>
          <w:sz w:val="22"/>
          <w:szCs w:val="22"/>
        </w:rPr>
        <w:t>•</w:t>
      </w:r>
      <w:r w:rsidRPr="006307DD">
        <w:rPr>
          <w:sz w:val="22"/>
          <w:szCs w:val="22"/>
        </w:rPr>
        <w:tab/>
        <w:t>Desayuno en el hotel</w:t>
      </w:r>
    </w:p>
    <w:p w14:paraId="7A586865" w14:textId="77777777" w:rsidR="006307DD" w:rsidRPr="006307DD" w:rsidRDefault="006307DD" w:rsidP="006307DD">
      <w:pPr>
        <w:jc w:val="both"/>
        <w:rPr>
          <w:sz w:val="22"/>
          <w:szCs w:val="22"/>
        </w:rPr>
      </w:pPr>
      <w:r w:rsidRPr="006307DD">
        <w:rPr>
          <w:sz w:val="22"/>
          <w:szCs w:val="22"/>
        </w:rPr>
        <w:t>•</w:t>
      </w:r>
      <w:r w:rsidRPr="006307DD">
        <w:rPr>
          <w:sz w:val="22"/>
          <w:szCs w:val="22"/>
        </w:rPr>
        <w:tab/>
        <w:t>Visita a san Francisco sector del calzado y parques de Bucaramanga</w:t>
      </w:r>
    </w:p>
    <w:p w14:paraId="2CA9E9FF" w14:textId="77777777" w:rsidR="006307DD" w:rsidRPr="006307DD" w:rsidRDefault="006307DD" w:rsidP="006307DD">
      <w:pPr>
        <w:jc w:val="both"/>
        <w:rPr>
          <w:sz w:val="22"/>
          <w:szCs w:val="22"/>
        </w:rPr>
      </w:pPr>
      <w:r w:rsidRPr="006307DD">
        <w:rPr>
          <w:sz w:val="22"/>
          <w:szCs w:val="22"/>
        </w:rPr>
        <w:t>•</w:t>
      </w:r>
      <w:r w:rsidRPr="006307DD">
        <w:rPr>
          <w:sz w:val="22"/>
          <w:szCs w:val="22"/>
        </w:rPr>
        <w:tab/>
        <w:t>Visita Girón Monumento Nacional – pueblo patrimonio de Colombia</w:t>
      </w:r>
    </w:p>
    <w:p w14:paraId="0D82A67E" w14:textId="77777777" w:rsidR="006307DD" w:rsidRPr="006307DD" w:rsidRDefault="006307DD" w:rsidP="006307DD">
      <w:pPr>
        <w:jc w:val="both"/>
        <w:rPr>
          <w:sz w:val="22"/>
          <w:szCs w:val="22"/>
        </w:rPr>
      </w:pPr>
      <w:r w:rsidRPr="006307DD">
        <w:rPr>
          <w:sz w:val="22"/>
          <w:szCs w:val="22"/>
        </w:rPr>
        <w:t>•</w:t>
      </w:r>
      <w:r w:rsidRPr="006307DD">
        <w:rPr>
          <w:sz w:val="22"/>
          <w:szCs w:val="22"/>
        </w:rPr>
        <w:tab/>
        <w:t>Traslado al aeropuerto</w:t>
      </w:r>
    </w:p>
    <w:p w14:paraId="6839F4DB" w14:textId="77777777" w:rsidR="006307DD" w:rsidRPr="006307DD" w:rsidRDefault="006307DD" w:rsidP="006307DD">
      <w:pPr>
        <w:jc w:val="both"/>
        <w:rPr>
          <w:sz w:val="22"/>
          <w:szCs w:val="22"/>
        </w:rPr>
      </w:pPr>
    </w:p>
    <w:p w14:paraId="12736189" w14:textId="77777777" w:rsidR="006307DD" w:rsidRPr="006307DD" w:rsidRDefault="006307DD" w:rsidP="006307DD">
      <w:pPr>
        <w:jc w:val="both"/>
        <w:rPr>
          <w:sz w:val="22"/>
          <w:szCs w:val="22"/>
        </w:rPr>
      </w:pPr>
    </w:p>
    <w:p w14:paraId="22F3CACF" w14:textId="6F716E6D" w:rsidR="006307DD" w:rsidRDefault="006307DD" w:rsidP="006307DD">
      <w:pPr>
        <w:jc w:val="both"/>
        <w:rPr>
          <w:sz w:val="22"/>
          <w:szCs w:val="22"/>
        </w:rPr>
      </w:pPr>
      <w:r w:rsidRPr="006307DD">
        <w:rPr>
          <w:sz w:val="22"/>
          <w:szCs w:val="22"/>
        </w:rPr>
        <w:t>Fin del programa.</w:t>
      </w:r>
    </w:p>
    <w:p w14:paraId="16E196AA" w14:textId="172FF9A2" w:rsidR="006B084E" w:rsidRDefault="00D722FD" w:rsidP="00D722FD">
      <w:pPr>
        <w:jc w:val="both"/>
        <w:rPr>
          <w:sz w:val="22"/>
          <w:szCs w:val="22"/>
        </w:rPr>
      </w:pPr>
      <w:r w:rsidRPr="00D722FD">
        <w:rPr>
          <w:sz w:val="22"/>
          <w:szCs w:val="22"/>
        </w:rPr>
        <w:tab/>
      </w:r>
      <w:r w:rsidRPr="00D722FD">
        <w:rPr>
          <w:sz w:val="22"/>
          <w:szCs w:val="22"/>
        </w:rPr>
        <w:tab/>
      </w:r>
      <w:r w:rsidRPr="00D722FD">
        <w:rPr>
          <w:sz w:val="22"/>
          <w:szCs w:val="22"/>
        </w:rPr>
        <w:tab/>
      </w:r>
      <w:r w:rsidRPr="00D722FD">
        <w:rPr>
          <w:sz w:val="22"/>
          <w:szCs w:val="22"/>
        </w:rPr>
        <w:tab/>
      </w:r>
    </w:p>
    <w:p w14:paraId="1020D644" w14:textId="77777777" w:rsidR="006307DD" w:rsidRDefault="006307DD" w:rsidP="006B084E">
      <w:pPr>
        <w:jc w:val="both"/>
        <w:rPr>
          <w:sz w:val="22"/>
          <w:szCs w:val="22"/>
        </w:rPr>
      </w:pPr>
    </w:p>
    <w:p w14:paraId="68E5FD2F" w14:textId="53333DBD" w:rsidR="006307DD" w:rsidRDefault="006307DD" w:rsidP="006B084E">
      <w:pPr>
        <w:jc w:val="both"/>
        <w:rPr>
          <w:sz w:val="22"/>
          <w:szCs w:val="22"/>
        </w:rPr>
      </w:pPr>
    </w:p>
    <w:tbl>
      <w:tblPr>
        <w:tblpPr w:leftFromText="141" w:rightFromText="141" w:vertAnchor="text" w:horzAnchor="margin" w:tblpY="96"/>
        <w:tblW w:w="9250" w:type="dxa"/>
        <w:tblCellMar>
          <w:left w:w="70" w:type="dxa"/>
          <w:right w:w="70" w:type="dxa"/>
        </w:tblCellMar>
        <w:tblLook w:val="04A0" w:firstRow="1" w:lastRow="0" w:firstColumn="1" w:lastColumn="0" w:noHBand="0" w:noVBand="1"/>
      </w:tblPr>
      <w:tblGrid>
        <w:gridCol w:w="2128"/>
        <w:gridCol w:w="1355"/>
        <w:gridCol w:w="1355"/>
        <w:gridCol w:w="4412"/>
      </w:tblGrid>
      <w:tr w:rsidR="00B7291E" w:rsidRPr="00E85C26" w14:paraId="3947EAEA" w14:textId="77777777" w:rsidTr="00B7291E">
        <w:trPr>
          <w:trHeight w:val="614"/>
        </w:trPr>
        <w:tc>
          <w:tcPr>
            <w:tcW w:w="9250" w:type="dxa"/>
            <w:gridSpan w:val="4"/>
            <w:tcBorders>
              <w:top w:val="single" w:sz="4" w:space="0" w:color="FFFFFF"/>
              <w:left w:val="single" w:sz="4" w:space="0" w:color="00B0F0"/>
              <w:bottom w:val="single" w:sz="4" w:space="0" w:color="FFFFFF"/>
              <w:right w:val="single" w:sz="4" w:space="0" w:color="00B0F0"/>
            </w:tcBorders>
            <w:shd w:val="clear" w:color="000000" w:fill="A4D76B"/>
            <w:noWrap/>
            <w:vAlign w:val="center"/>
            <w:hideMark/>
          </w:tcPr>
          <w:p w14:paraId="2684373D" w14:textId="77777777" w:rsidR="00B7291E" w:rsidRPr="00E85C26" w:rsidRDefault="00B7291E" w:rsidP="00B7291E">
            <w:pPr>
              <w:spacing w:after="0" w:line="240" w:lineRule="auto"/>
              <w:jc w:val="center"/>
              <w:rPr>
                <w:rFonts w:ascii="Century Gothic" w:eastAsia="Times New Roman" w:hAnsi="Century Gothic" w:cs="Times New Roman"/>
                <w:b/>
                <w:bCs/>
                <w:color w:val="000000"/>
                <w:sz w:val="32"/>
                <w:szCs w:val="32"/>
                <w:lang w:eastAsia="es-ES"/>
              </w:rPr>
            </w:pPr>
            <w:r w:rsidRPr="00E85C26">
              <w:rPr>
                <w:rFonts w:ascii="Century Gothic" w:eastAsia="Times New Roman" w:hAnsi="Century Gothic" w:cs="Times New Roman"/>
                <w:b/>
                <w:bCs/>
                <w:color w:val="000000"/>
                <w:sz w:val="32"/>
                <w:szCs w:val="32"/>
                <w:lang w:eastAsia="es-ES"/>
              </w:rPr>
              <w:t>TARIFAS POR PERSONA</w:t>
            </w:r>
          </w:p>
        </w:tc>
      </w:tr>
      <w:tr w:rsidR="007E56D5" w:rsidRPr="00E85C26" w14:paraId="117206C2" w14:textId="77777777" w:rsidTr="00B7291E">
        <w:trPr>
          <w:gridAfter w:val="1"/>
          <w:wAfter w:w="4412" w:type="dxa"/>
          <w:trHeight w:val="336"/>
        </w:trPr>
        <w:tc>
          <w:tcPr>
            <w:tcW w:w="2128" w:type="dxa"/>
            <w:tcBorders>
              <w:top w:val="nil"/>
              <w:left w:val="nil"/>
              <w:bottom w:val="single" w:sz="4" w:space="0" w:color="FFFFFF"/>
              <w:right w:val="single" w:sz="4" w:space="0" w:color="00B0F0"/>
            </w:tcBorders>
            <w:shd w:val="clear" w:color="000000" w:fill="00B0F0"/>
            <w:vAlign w:val="center"/>
            <w:hideMark/>
          </w:tcPr>
          <w:p w14:paraId="3D764A6E" w14:textId="77777777" w:rsidR="007E56D5" w:rsidRPr="00E85C26" w:rsidRDefault="007E56D5" w:rsidP="00B7291E">
            <w:pPr>
              <w:spacing w:after="0" w:line="240" w:lineRule="auto"/>
              <w:jc w:val="center"/>
              <w:rPr>
                <w:rFonts w:ascii="Century Gothic" w:eastAsia="Times New Roman" w:hAnsi="Century Gothic" w:cs="Times New Roman"/>
                <w:b/>
                <w:bCs/>
                <w:color w:val="000000"/>
                <w:lang w:eastAsia="es-ES"/>
              </w:rPr>
            </w:pPr>
            <w:r w:rsidRPr="00E85C26">
              <w:rPr>
                <w:rFonts w:ascii="Century Gothic" w:eastAsia="Times New Roman" w:hAnsi="Century Gothic" w:cs="Times New Roman"/>
                <w:b/>
                <w:bCs/>
                <w:color w:val="000000"/>
                <w:lang w:eastAsia="es-ES"/>
              </w:rPr>
              <w:t>MULTIPLE</w:t>
            </w:r>
          </w:p>
        </w:tc>
        <w:tc>
          <w:tcPr>
            <w:tcW w:w="1355" w:type="dxa"/>
            <w:tcBorders>
              <w:top w:val="nil"/>
              <w:left w:val="nil"/>
              <w:bottom w:val="single" w:sz="4" w:space="0" w:color="FFFFFF"/>
              <w:right w:val="single" w:sz="4" w:space="0" w:color="00B0F0"/>
            </w:tcBorders>
            <w:shd w:val="clear" w:color="000000" w:fill="00B0F0"/>
            <w:vAlign w:val="center"/>
            <w:hideMark/>
          </w:tcPr>
          <w:p w14:paraId="7E12327A" w14:textId="77777777" w:rsidR="007E56D5" w:rsidRPr="00E85C26" w:rsidRDefault="007E56D5" w:rsidP="00B7291E">
            <w:pPr>
              <w:spacing w:after="0" w:line="240" w:lineRule="auto"/>
              <w:jc w:val="center"/>
              <w:rPr>
                <w:rFonts w:ascii="Century Gothic" w:eastAsia="Times New Roman" w:hAnsi="Century Gothic" w:cs="Times New Roman"/>
                <w:b/>
                <w:bCs/>
                <w:color w:val="000000"/>
                <w:lang w:eastAsia="es-ES"/>
              </w:rPr>
            </w:pPr>
            <w:r w:rsidRPr="00E85C26">
              <w:rPr>
                <w:rFonts w:ascii="Century Gothic" w:eastAsia="Times New Roman" w:hAnsi="Century Gothic" w:cs="Times New Roman"/>
                <w:b/>
                <w:bCs/>
                <w:color w:val="000000"/>
                <w:lang w:eastAsia="es-ES"/>
              </w:rPr>
              <w:t>DOBLE</w:t>
            </w:r>
          </w:p>
        </w:tc>
        <w:tc>
          <w:tcPr>
            <w:tcW w:w="1355" w:type="dxa"/>
            <w:tcBorders>
              <w:top w:val="nil"/>
              <w:left w:val="nil"/>
              <w:bottom w:val="single" w:sz="4" w:space="0" w:color="FFFFFF"/>
              <w:right w:val="single" w:sz="4" w:space="0" w:color="00B0F0"/>
            </w:tcBorders>
            <w:shd w:val="clear" w:color="000000" w:fill="00B0F0"/>
            <w:vAlign w:val="center"/>
            <w:hideMark/>
          </w:tcPr>
          <w:p w14:paraId="1B276E54" w14:textId="77777777" w:rsidR="007E56D5" w:rsidRPr="00E85C26" w:rsidRDefault="007E56D5" w:rsidP="00B7291E">
            <w:pPr>
              <w:spacing w:after="0" w:line="240" w:lineRule="auto"/>
              <w:jc w:val="center"/>
              <w:rPr>
                <w:rFonts w:ascii="Century Gothic" w:eastAsia="Times New Roman" w:hAnsi="Century Gothic" w:cs="Times New Roman"/>
                <w:b/>
                <w:bCs/>
                <w:color w:val="000000"/>
                <w:lang w:eastAsia="es-ES"/>
              </w:rPr>
            </w:pPr>
            <w:r w:rsidRPr="00E85C26">
              <w:rPr>
                <w:rFonts w:ascii="Century Gothic" w:eastAsia="Times New Roman" w:hAnsi="Century Gothic" w:cs="Times New Roman"/>
                <w:b/>
                <w:bCs/>
                <w:color w:val="000000"/>
                <w:lang w:eastAsia="es-ES"/>
              </w:rPr>
              <w:t>SENCILLA</w:t>
            </w:r>
          </w:p>
        </w:tc>
      </w:tr>
      <w:tr w:rsidR="007E56D5" w:rsidRPr="00E85C26" w14:paraId="42EB1246" w14:textId="77777777" w:rsidTr="00B7291E">
        <w:trPr>
          <w:gridAfter w:val="1"/>
          <w:wAfter w:w="4412" w:type="dxa"/>
          <w:trHeight w:val="315"/>
        </w:trPr>
        <w:tc>
          <w:tcPr>
            <w:tcW w:w="2128" w:type="dxa"/>
            <w:tcBorders>
              <w:top w:val="nil"/>
              <w:left w:val="nil"/>
              <w:bottom w:val="single" w:sz="4" w:space="0" w:color="FFFFFF"/>
              <w:right w:val="single" w:sz="4" w:space="0" w:color="00B0F0"/>
            </w:tcBorders>
            <w:shd w:val="clear" w:color="000000" w:fill="FFFFFF"/>
            <w:vAlign w:val="center"/>
            <w:hideMark/>
          </w:tcPr>
          <w:p w14:paraId="065197AC" w14:textId="77E61AA4" w:rsidR="007E56D5" w:rsidRPr="00E85C26" w:rsidRDefault="007E56D5" w:rsidP="00B7291E">
            <w:pPr>
              <w:spacing w:after="0" w:line="240" w:lineRule="auto"/>
              <w:jc w:val="center"/>
              <w:rPr>
                <w:rFonts w:ascii="Century Gothic" w:eastAsia="Times New Roman" w:hAnsi="Century Gothic" w:cs="Times New Roman"/>
                <w:color w:val="000000"/>
                <w:lang w:eastAsia="es-ES"/>
              </w:rPr>
            </w:pPr>
            <w:proofErr w:type="gramStart"/>
            <w:r w:rsidRPr="00E85C26">
              <w:rPr>
                <w:rFonts w:ascii="Century Gothic" w:eastAsia="Times New Roman" w:hAnsi="Century Gothic" w:cs="Times New Roman"/>
                <w:color w:val="000000"/>
                <w:lang w:eastAsia="es-ES"/>
              </w:rPr>
              <w:t xml:space="preserve">$ </w:t>
            </w:r>
            <w:r>
              <w:t xml:space="preserve"> </w:t>
            </w:r>
            <w:r w:rsidRPr="007E56D5">
              <w:rPr>
                <w:rFonts w:ascii="Century Gothic" w:eastAsia="Times New Roman" w:hAnsi="Century Gothic" w:cs="Times New Roman"/>
                <w:color w:val="000000"/>
                <w:lang w:eastAsia="es-ES"/>
              </w:rPr>
              <w:t>1</w:t>
            </w:r>
            <w:proofErr w:type="gramEnd"/>
            <w:r w:rsidRPr="007E56D5">
              <w:rPr>
                <w:rFonts w:ascii="Century Gothic" w:eastAsia="Times New Roman" w:hAnsi="Century Gothic" w:cs="Times New Roman"/>
                <w:color w:val="000000"/>
                <w:lang w:eastAsia="es-ES"/>
              </w:rPr>
              <w:t>.900.000</w:t>
            </w:r>
          </w:p>
        </w:tc>
        <w:tc>
          <w:tcPr>
            <w:tcW w:w="1355" w:type="dxa"/>
            <w:tcBorders>
              <w:top w:val="nil"/>
              <w:left w:val="nil"/>
              <w:bottom w:val="single" w:sz="4" w:space="0" w:color="FFFFFF"/>
              <w:right w:val="single" w:sz="4" w:space="0" w:color="00B0F0"/>
            </w:tcBorders>
            <w:shd w:val="clear" w:color="000000" w:fill="FFFFFF"/>
            <w:vAlign w:val="center"/>
            <w:hideMark/>
          </w:tcPr>
          <w:p w14:paraId="03345198" w14:textId="1A339304" w:rsidR="007E56D5" w:rsidRPr="00E85C26" w:rsidRDefault="007E56D5" w:rsidP="00B7291E">
            <w:pPr>
              <w:spacing w:after="0" w:line="240" w:lineRule="auto"/>
              <w:jc w:val="center"/>
              <w:rPr>
                <w:rFonts w:ascii="Century Gothic" w:eastAsia="Times New Roman" w:hAnsi="Century Gothic" w:cs="Times New Roman"/>
                <w:color w:val="000000"/>
                <w:lang w:eastAsia="es-ES"/>
              </w:rPr>
            </w:pPr>
            <w:r w:rsidRPr="00E85C26">
              <w:rPr>
                <w:rFonts w:ascii="Century Gothic" w:eastAsia="Times New Roman" w:hAnsi="Century Gothic" w:cs="Times New Roman"/>
                <w:color w:val="000000"/>
                <w:lang w:eastAsia="es-ES"/>
              </w:rPr>
              <w:t>$</w:t>
            </w:r>
            <w:r w:rsidRPr="007E56D5">
              <w:rPr>
                <w:rFonts w:ascii="Century Gothic" w:eastAsia="Times New Roman" w:hAnsi="Century Gothic" w:cs="Times New Roman"/>
                <w:color w:val="000000"/>
                <w:lang w:eastAsia="es-ES"/>
              </w:rPr>
              <w:t>1.990.000</w:t>
            </w:r>
          </w:p>
        </w:tc>
        <w:tc>
          <w:tcPr>
            <w:tcW w:w="1355" w:type="dxa"/>
            <w:tcBorders>
              <w:top w:val="nil"/>
              <w:left w:val="nil"/>
              <w:bottom w:val="single" w:sz="4" w:space="0" w:color="FFFFFF"/>
              <w:right w:val="single" w:sz="4" w:space="0" w:color="00B0F0"/>
            </w:tcBorders>
            <w:shd w:val="clear" w:color="000000" w:fill="FFFFFF"/>
            <w:vAlign w:val="center"/>
            <w:hideMark/>
          </w:tcPr>
          <w:p w14:paraId="092AD8DD" w14:textId="324C8D36" w:rsidR="007E56D5" w:rsidRPr="00E85C26" w:rsidRDefault="007E56D5" w:rsidP="00B7291E">
            <w:pPr>
              <w:spacing w:after="0" w:line="240" w:lineRule="auto"/>
              <w:jc w:val="center"/>
              <w:rPr>
                <w:rFonts w:ascii="Century Gothic" w:eastAsia="Times New Roman" w:hAnsi="Century Gothic" w:cs="Times New Roman"/>
                <w:color w:val="000000"/>
                <w:lang w:eastAsia="es-ES"/>
              </w:rPr>
            </w:pPr>
            <w:r w:rsidRPr="00E85C26">
              <w:rPr>
                <w:rFonts w:ascii="Century Gothic" w:eastAsia="Times New Roman" w:hAnsi="Century Gothic" w:cs="Times New Roman"/>
                <w:color w:val="000000"/>
                <w:lang w:eastAsia="es-ES"/>
              </w:rPr>
              <w:t>$</w:t>
            </w:r>
            <w:r w:rsidRPr="007E56D5">
              <w:rPr>
                <w:rFonts w:ascii="Century Gothic" w:eastAsia="Times New Roman" w:hAnsi="Century Gothic" w:cs="Times New Roman"/>
                <w:color w:val="000000"/>
                <w:lang w:eastAsia="es-ES"/>
              </w:rPr>
              <w:t>2.500.000</w:t>
            </w:r>
          </w:p>
        </w:tc>
      </w:tr>
    </w:tbl>
    <w:p w14:paraId="655FE4C8" w14:textId="4FD20E99" w:rsidR="006307DD" w:rsidRDefault="006307DD" w:rsidP="006307DD">
      <w:pPr>
        <w:jc w:val="both"/>
        <w:rPr>
          <w:b/>
          <w:sz w:val="22"/>
          <w:szCs w:val="2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6FD4689A" w14:textId="77777777" w:rsidR="00B7291E" w:rsidRPr="00E85C26" w:rsidRDefault="00B7291E" w:rsidP="00B7291E">
      <w:pPr>
        <w:pStyle w:val="Sinespaciado"/>
        <w:rPr>
          <w:rFonts w:ascii="Century Gothic" w:hAnsi="Century Gothic" w:cstheme="minorHAnsi"/>
          <w:b/>
          <w:color w:val="2C7FCE" w:themeColor="text2" w:themeTint="99"/>
          <w:sz w:val="24"/>
          <w:szCs w:val="24"/>
          <w:lang w:val="es-CO"/>
        </w:rPr>
      </w:pPr>
    </w:p>
    <w:p w14:paraId="58BF5689" w14:textId="77777777" w:rsidR="006307DD" w:rsidRDefault="006307DD" w:rsidP="006307DD">
      <w:pPr>
        <w:jc w:val="both"/>
        <w:rPr>
          <w:b/>
          <w:sz w:val="22"/>
          <w:szCs w:val="2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76547D44" w14:textId="77777777" w:rsidR="007E56D5" w:rsidRDefault="007E56D5" w:rsidP="006307DD">
      <w:pPr>
        <w:jc w:val="both"/>
        <w:rPr>
          <w:b/>
          <w:sz w:val="22"/>
          <w:szCs w:val="2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10FA7406" w14:textId="519904A8" w:rsidR="006307DD" w:rsidRPr="007E56D5" w:rsidRDefault="006307DD" w:rsidP="006307DD">
      <w:pPr>
        <w:jc w:val="both"/>
        <w:rPr>
          <w:b/>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E56D5">
        <w:rPr>
          <w:b/>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FECHAS DE SALIDA 2026</w:t>
      </w:r>
    </w:p>
    <w:p w14:paraId="7341D7A7" w14:textId="77777777" w:rsidR="006307DD" w:rsidRPr="006307DD" w:rsidRDefault="006307DD" w:rsidP="006307DD">
      <w:pPr>
        <w:jc w:val="both"/>
        <w:rPr>
          <w:sz w:val="22"/>
          <w:szCs w:val="22"/>
        </w:rPr>
      </w:pPr>
    </w:p>
    <w:p w14:paraId="3FFB1AD4" w14:textId="77777777" w:rsidR="006307DD" w:rsidRPr="006307DD" w:rsidRDefault="006307DD" w:rsidP="006307DD">
      <w:pPr>
        <w:jc w:val="both"/>
        <w:rPr>
          <w:sz w:val="22"/>
          <w:szCs w:val="22"/>
        </w:rPr>
      </w:pPr>
      <w:r w:rsidRPr="006307DD">
        <w:rPr>
          <w:sz w:val="22"/>
          <w:szCs w:val="22"/>
        </w:rPr>
        <w:t>21 AL 26 DE JUNIO</w:t>
      </w:r>
    </w:p>
    <w:p w14:paraId="1F4105EB" w14:textId="77777777" w:rsidR="006307DD" w:rsidRPr="006307DD" w:rsidRDefault="006307DD" w:rsidP="006307DD">
      <w:pPr>
        <w:jc w:val="both"/>
        <w:rPr>
          <w:sz w:val="22"/>
          <w:szCs w:val="22"/>
        </w:rPr>
      </w:pPr>
      <w:r w:rsidRPr="006307DD">
        <w:rPr>
          <w:sz w:val="22"/>
          <w:szCs w:val="22"/>
        </w:rPr>
        <w:t>19 AL 24 DE JULIO</w:t>
      </w:r>
    </w:p>
    <w:p w14:paraId="69F6E0CA" w14:textId="77777777" w:rsidR="006307DD" w:rsidRDefault="006307DD" w:rsidP="006307DD">
      <w:pPr>
        <w:jc w:val="both"/>
        <w:rPr>
          <w:sz w:val="22"/>
          <w:szCs w:val="22"/>
        </w:rPr>
      </w:pPr>
      <w:r w:rsidRPr="006307DD">
        <w:rPr>
          <w:sz w:val="22"/>
          <w:szCs w:val="22"/>
        </w:rPr>
        <w:t>23 AL 28 DE AGOSTO</w:t>
      </w:r>
    </w:p>
    <w:p w14:paraId="0E98EA47" w14:textId="3F1A958D" w:rsidR="006307DD" w:rsidRPr="006307DD" w:rsidRDefault="006307DD" w:rsidP="006307DD">
      <w:pPr>
        <w:jc w:val="both"/>
        <w:rPr>
          <w:sz w:val="22"/>
          <w:szCs w:val="22"/>
        </w:rPr>
      </w:pPr>
      <w:r w:rsidRPr="006307DD">
        <w:rPr>
          <w:sz w:val="22"/>
          <w:szCs w:val="22"/>
        </w:rPr>
        <w:t>RECOMENDACIONES DURANTE EL TOUR</w:t>
      </w:r>
    </w:p>
    <w:p w14:paraId="1B605A9F" w14:textId="77777777" w:rsidR="006307DD" w:rsidRPr="006307DD" w:rsidRDefault="006307DD" w:rsidP="006307DD">
      <w:pPr>
        <w:jc w:val="both"/>
        <w:rPr>
          <w:sz w:val="22"/>
          <w:szCs w:val="22"/>
        </w:rPr>
      </w:pPr>
    </w:p>
    <w:p w14:paraId="5A813B69" w14:textId="77777777" w:rsidR="006307DD" w:rsidRPr="006307DD" w:rsidRDefault="006307DD" w:rsidP="006307DD">
      <w:pPr>
        <w:jc w:val="both"/>
        <w:rPr>
          <w:sz w:val="22"/>
          <w:szCs w:val="22"/>
        </w:rPr>
      </w:pPr>
      <w:r w:rsidRPr="006307DD">
        <w:rPr>
          <w:sz w:val="22"/>
          <w:szCs w:val="22"/>
        </w:rPr>
        <w:t>Para que disfrute su experiencia al máximo en este tour, le compartimos las siguientes recomendaciones:</w:t>
      </w:r>
    </w:p>
    <w:p w14:paraId="2AD10715" w14:textId="77777777" w:rsidR="006307DD" w:rsidRPr="006307DD" w:rsidRDefault="006307DD" w:rsidP="006307DD">
      <w:pPr>
        <w:jc w:val="both"/>
        <w:rPr>
          <w:sz w:val="22"/>
          <w:szCs w:val="22"/>
        </w:rPr>
      </w:pPr>
    </w:p>
    <w:p w14:paraId="30098599" w14:textId="77777777" w:rsidR="006307DD" w:rsidRPr="006307DD" w:rsidRDefault="006307DD" w:rsidP="006307DD">
      <w:pPr>
        <w:jc w:val="both"/>
        <w:rPr>
          <w:sz w:val="22"/>
          <w:szCs w:val="22"/>
        </w:rPr>
      </w:pPr>
      <w:r w:rsidRPr="006307DD">
        <w:rPr>
          <w:sz w:val="22"/>
          <w:szCs w:val="22"/>
        </w:rPr>
        <w:t>•</w:t>
      </w:r>
      <w:r w:rsidRPr="006307DD">
        <w:rPr>
          <w:sz w:val="22"/>
          <w:szCs w:val="22"/>
        </w:rPr>
        <w:tab/>
        <w:t>Llevar bloqueador solar</w:t>
      </w:r>
    </w:p>
    <w:p w14:paraId="785717AB" w14:textId="77777777" w:rsidR="006307DD" w:rsidRPr="006307DD" w:rsidRDefault="006307DD" w:rsidP="006307DD">
      <w:pPr>
        <w:jc w:val="both"/>
        <w:rPr>
          <w:sz w:val="22"/>
          <w:szCs w:val="22"/>
        </w:rPr>
      </w:pPr>
      <w:r w:rsidRPr="006307DD">
        <w:rPr>
          <w:sz w:val="22"/>
          <w:szCs w:val="22"/>
        </w:rPr>
        <w:t>•</w:t>
      </w:r>
      <w:r w:rsidRPr="006307DD">
        <w:rPr>
          <w:sz w:val="22"/>
          <w:szCs w:val="22"/>
        </w:rPr>
        <w:tab/>
        <w:t>Llevar gorra o sombrero</w:t>
      </w:r>
    </w:p>
    <w:p w14:paraId="4033FA33" w14:textId="77777777" w:rsidR="006307DD" w:rsidRPr="006307DD" w:rsidRDefault="006307DD" w:rsidP="006307DD">
      <w:pPr>
        <w:jc w:val="both"/>
        <w:rPr>
          <w:sz w:val="22"/>
          <w:szCs w:val="22"/>
        </w:rPr>
      </w:pPr>
      <w:r w:rsidRPr="006307DD">
        <w:rPr>
          <w:sz w:val="22"/>
          <w:szCs w:val="22"/>
        </w:rPr>
        <w:t>•</w:t>
      </w:r>
      <w:r w:rsidRPr="006307DD">
        <w:rPr>
          <w:sz w:val="22"/>
          <w:szCs w:val="22"/>
        </w:rPr>
        <w:tab/>
        <w:t>Llevar ropa fresca y zapatos cómodos</w:t>
      </w:r>
    </w:p>
    <w:p w14:paraId="251252C4" w14:textId="77777777" w:rsidR="006307DD" w:rsidRPr="006307DD" w:rsidRDefault="006307DD" w:rsidP="006307DD">
      <w:pPr>
        <w:jc w:val="both"/>
        <w:rPr>
          <w:sz w:val="22"/>
          <w:szCs w:val="22"/>
        </w:rPr>
      </w:pPr>
      <w:r w:rsidRPr="006307DD">
        <w:rPr>
          <w:sz w:val="22"/>
          <w:szCs w:val="22"/>
        </w:rPr>
        <w:t>•</w:t>
      </w:r>
      <w:r w:rsidRPr="006307DD">
        <w:rPr>
          <w:sz w:val="22"/>
          <w:szCs w:val="22"/>
        </w:rPr>
        <w:tab/>
        <w:t xml:space="preserve">Llevar traje de baño para ingresar al </w:t>
      </w:r>
      <w:proofErr w:type="spellStart"/>
      <w:r w:rsidRPr="006307DD">
        <w:rPr>
          <w:sz w:val="22"/>
          <w:szCs w:val="22"/>
        </w:rPr>
        <w:t>Acuaparque</w:t>
      </w:r>
      <w:proofErr w:type="spellEnd"/>
    </w:p>
    <w:p w14:paraId="4AFDF3AE" w14:textId="77777777" w:rsidR="006307DD" w:rsidRPr="006307DD" w:rsidRDefault="006307DD" w:rsidP="006307DD">
      <w:pPr>
        <w:jc w:val="both"/>
        <w:rPr>
          <w:sz w:val="22"/>
          <w:szCs w:val="22"/>
        </w:rPr>
      </w:pPr>
      <w:r w:rsidRPr="006307DD">
        <w:rPr>
          <w:sz w:val="22"/>
          <w:szCs w:val="22"/>
        </w:rPr>
        <w:t>•</w:t>
      </w:r>
      <w:r w:rsidRPr="006307DD">
        <w:rPr>
          <w:sz w:val="22"/>
          <w:szCs w:val="22"/>
        </w:rPr>
        <w:tab/>
        <w:t xml:space="preserve">Llevar un juego de ropa extra para después de hacer </w:t>
      </w:r>
      <w:proofErr w:type="spellStart"/>
      <w:r w:rsidRPr="006307DD">
        <w:rPr>
          <w:sz w:val="22"/>
          <w:szCs w:val="22"/>
        </w:rPr>
        <w:t>Torrentismo</w:t>
      </w:r>
      <w:proofErr w:type="spellEnd"/>
      <w:r w:rsidRPr="006307DD">
        <w:rPr>
          <w:sz w:val="22"/>
          <w:szCs w:val="22"/>
        </w:rPr>
        <w:t xml:space="preserve"> (Costo adicional)</w:t>
      </w:r>
    </w:p>
    <w:p w14:paraId="0B7A492F" w14:textId="77777777" w:rsidR="006307DD" w:rsidRPr="006307DD" w:rsidRDefault="006307DD" w:rsidP="006307DD">
      <w:pPr>
        <w:jc w:val="both"/>
        <w:rPr>
          <w:sz w:val="22"/>
          <w:szCs w:val="22"/>
        </w:rPr>
      </w:pPr>
      <w:r w:rsidRPr="006307DD">
        <w:rPr>
          <w:sz w:val="22"/>
          <w:szCs w:val="22"/>
        </w:rPr>
        <w:t>•</w:t>
      </w:r>
      <w:r w:rsidRPr="006307DD">
        <w:rPr>
          <w:sz w:val="22"/>
          <w:szCs w:val="22"/>
        </w:rPr>
        <w:tab/>
        <w:t xml:space="preserve">Licencia de conducción para ingresar a los </w:t>
      </w:r>
      <w:proofErr w:type="spellStart"/>
      <w:r w:rsidRPr="006307DD">
        <w:rPr>
          <w:sz w:val="22"/>
          <w:szCs w:val="22"/>
        </w:rPr>
        <w:t>buggies</w:t>
      </w:r>
      <w:proofErr w:type="spellEnd"/>
      <w:r w:rsidRPr="006307DD">
        <w:rPr>
          <w:sz w:val="22"/>
          <w:szCs w:val="22"/>
        </w:rPr>
        <w:t xml:space="preserve"> (Costo adicional)</w:t>
      </w:r>
    </w:p>
    <w:p w14:paraId="6D5643EC" w14:textId="77777777" w:rsidR="006307DD" w:rsidRPr="006307DD" w:rsidRDefault="006307DD" w:rsidP="006307DD">
      <w:pPr>
        <w:jc w:val="both"/>
        <w:rPr>
          <w:sz w:val="22"/>
          <w:szCs w:val="22"/>
        </w:rPr>
      </w:pPr>
      <w:r w:rsidRPr="006307DD">
        <w:rPr>
          <w:sz w:val="22"/>
          <w:szCs w:val="22"/>
        </w:rPr>
        <w:t>•</w:t>
      </w:r>
      <w:r w:rsidRPr="006307DD">
        <w:rPr>
          <w:sz w:val="22"/>
          <w:szCs w:val="22"/>
        </w:rPr>
        <w:tab/>
        <w:t>Cámara fotográfica</w:t>
      </w:r>
    </w:p>
    <w:p w14:paraId="2178A940" w14:textId="77777777" w:rsidR="006307DD" w:rsidRPr="006307DD" w:rsidRDefault="006307DD" w:rsidP="006307DD">
      <w:pPr>
        <w:jc w:val="both"/>
        <w:rPr>
          <w:sz w:val="22"/>
          <w:szCs w:val="22"/>
        </w:rPr>
      </w:pPr>
      <w:r w:rsidRPr="006307DD">
        <w:rPr>
          <w:sz w:val="22"/>
          <w:szCs w:val="22"/>
        </w:rPr>
        <w:t>•</w:t>
      </w:r>
      <w:r w:rsidRPr="006307DD">
        <w:rPr>
          <w:sz w:val="22"/>
          <w:szCs w:val="22"/>
        </w:rPr>
        <w:tab/>
        <w:t>Llevar hidratación</w:t>
      </w:r>
    </w:p>
    <w:p w14:paraId="5061CDF1" w14:textId="2D01C11C" w:rsidR="006307DD" w:rsidRPr="006B084E" w:rsidRDefault="006307DD" w:rsidP="006307DD">
      <w:pPr>
        <w:jc w:val="both"/>
        <w:rPr>
          <w:sz w:val="22"/>
          <w:szCs w:val="22"/>
        </w:rPr>
      </w:pPr>
      <w:r w:rsidRPr="006307DD">
        <w:rPr>
          <w:sz w:val="22"/>
          <w:szCs w:val="22"/>
        </w:rPr>
        <w:t>•</w:t>
      </w:r>
      <w:r w:rsidRPr="006307DD">
        <w:rPr>
          <w:sz w:val="22"/>
          <w:szCs w:val="22"/>
        </w:rPr>
        <w:tab/>
        <w:t>Para contribuir con la conservación del medio ambiente, recomendamos depositar los desechos en una caneca de basura.</w:t>
      </w:r>
    </w:p>
    <w:sectPr w:rsidR="006307DD" w:rsidRPr="006B084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CFF"/>
    <w:rsid w:val="00401DDA"/>
    <w:rsid w:val="006307DD"/>
    <w:rsid w:val="00657F2A"/>
    <w:rsid w:val="006B084E"/>
    <w:rsid w:val="007E56D5"/>
    <w:rsid w:val="00912600"/>
    <w:rsid w:val="00A159B7"/>
    <w:rsid w:val="00A20F36"/>
    <w:rsid w:val="00A42CFF"/>
    <w:rsid w:val="00A45CE6"/>
    <w:rsid w:val="00B7291E"/>
    <w:rsid w:val="00C14A9D"/>
    <w:rsid w:val="00D722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4C100"/>
  <w15:chartTrackingRefBased/>
  <w15:docId w15:val="{00C4FB0B-188E-48CE-A073-C4187964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42C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42C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A42CF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42CF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42CF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42CF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42CF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42CF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42CF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2CF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42CF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A42CF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42CF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42CF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42CF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42CF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42CF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42CFF"/>
    <w:rPr>
      <w:rFonts w:eastAsiaTheme="majorEastAsia" w:cstheme="majorBidi"/>
      <w:color w:val="272727" w:themeColor="text1" w:themeTint="D8"/>
    </w:rPr>
  </w:style>
  <w:style w:type="paragraph" w:styleId="Ttulo">
    <w:name w:val="Title"/>
    <w:basedOn w:val="Normal"/>
    <w:next w:val="Normal"/>
    <w:link w:val="TtuloCar"/>
    <w:uiPriority w:val="10"/>
    <w:qFormat/>
    <w:rsid w:val="00A42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42CF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42CF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42CF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42CFF"/>
    <w:pPr>
      <w:spacing w:before="160"/>
      <w:jc w:val="center"/>
    </w:pPr>
    <w:rPr>
      <w:i/>
      <w:iCs/>
      <w:color w:val="404040" w:themeColor="text1" w:themeTint="BF"/>
    </w:rPr>
  </w:style>
  <w:style w:type="character" w:customStyle="1" w:styleId="CitaCar">
    <w:name w:val="Cita Car"/>
    <w:basedOn w:val="Fuentedeprrafopredeter"/>
    <w:link w:val="Cita"/>
    <w:uiPriority w:val="29"/>
    <w:rsid w:val="00A42CFF"/>
    <w:rPr>
      <w:i/>
      <w:iCs/>
      <w:color w:val="404040" w:themeColor="text1" w:themeTint="BF"/>
    </w:rPr>
  </w:style>
  <w:style w:type="paragraph" w:styleId="Prrafodelista">
    <w:name w:val="List Paragraph"/>
    <w:basedOn w:val="Normal"/>
    <w:uiPriority w:val="34"/>
    <w:qFormat/>
    <w:rsid w:val="00A42CFF"/>
    <w:pPr>
      <w:ind w:left="720"/>
      <w:contextualSpacing/>
    </w:pPr>
  </w:style>
  <w:style w:type="character" w:styleId="nfasisintenso">
    <w:name w:val="Intense Emphasis"/>
    <w:basedOn w:val="Fuentedeprrafopredeter"/>
    <w:uiPriority w:val="21"/>
    <w:qFormat/>
    <w:rsid w:val="00A42CFF"/>
    <w:rPr>
      <w:i/>
      <w:iCs/>
      <w:color w:val="0F4761" w:themeColor="accent1" w:themeShade="BF"/>
    </w:rPr>
  </w:style>
  <w:style w:type="paragraph" w:styleId="Citadestacada">
    <w:name w:val="Intense Quote"/>
    <w:basedOn w:val="Normal"/>
    <w:next w:val="Normal"/>
    <w:link w:val="CitadestacadaCar"/>
    <w:uiPriority w:val="30"/>
    <w:qFormat/>
    <w:rsid w:val="00A42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42CFF"/>
    <w:rPr>
      <w:i/>
      <w:iCs/>
      <w:color w:val="0F4761" w:themeColor="accent1" w:themeShade="BF"/>
    </w:rPr>
  </w:style>
  <w:style w:type="character" w:styleId="Referenciaintensa">
    <w:name w:val="Intense Reference"/>
    <w:basedOn w:val="Fuentedeprrafopredeter"/>
    <w:uiPriority w:val="32"/>
    <w:qFormat/>
    <w:rsid w:val="00A42CFF"/>
    <w:rPr>
      <w:b/>
      <w:bCs/>
      <w:smallCaps/>
      <w:color w:val="0F4761" w:themeColor="accent1" w:themeShade="BF"/>
      <w:spacing w:val="5"/>
    </w:rPr>
  </w:style>
  <w:style w:type="paragraph" w:styleId="Sinespaciado">
    <w:name w:val="No Spacing"/>
    <w:uiPriority w:val="1"/>
    <w:qFormat/>
    <w:rsid w:val="00B7291E"/>
    <w:pPr>
      <w:spacing w:after="0" w:line="240" w:lineRule="auto"/>
    </w:pPr>
    <w:rPr>
      <w:rFonts w:eastAsiaTheme="minorEastAsia"/>
      <w:kern w:val="0"/>
      <w:sz w:val="22"/>
      <w:szCs w:val="22"/>
      <w:lang w:val="es-CR" w:eastAsia="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698</Words>
  <Characters>3845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Community Mannager</dc:creator>
  <cp:keywords/>
  <dc:description/>
  <cp:lastModifiedBy>Community Mannager</cp:lastModifiedBy>
  <cp:revision>2</cp:revision>
  <dcterms:created xsi:type="dcterms:W3CDTF">2026-08-28T20:52:00Z</dcterms:created>
  <dcterms:modified xsi:type="dcterms:W3CDTF">2026-08-28T20:52:00Z</dcterms:modified>
</cp:coreProperties>
</file>