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2661" w14:textId="77777777" w:rsidR="000E1DBE" w:rsidRDefault="000E1DB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34084263" w14:textId="77777777" w:rsidR="000E1DBE" w:rsidRDefault="000E1DB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3BE7A010" w14:textId="77777777" w:rsidR="000E1DBE" w:rsidRPr="00B31B20" w:rsidRDefault="0024156B" w:rsidP="000E1DBE">
      <w:pPr>
        <w:ind w:left="-567" w:hanging="142"/>
        <w:jc w:val="right"/>
        <w:rPr>
          <w:rFonts w:ascii="Century Gothic" w:hAnsi="Century Gothic"/>
          <w:b/>
          <w:noProof/>
          <w:color w:val="548DD4" w:themeColor="text2" w:themeTint="99"/>
          <w:sz w:val="28"/>
          <w:szCs w:val="28"/>
          <w:lang w:val="es-CO" w:eastAsia="es-AR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0ADB0E" wp14:editId="4D827F7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282440" cy="1828800"/>
                <wp:effectExtent l="0" t="0" r="0" b="57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34F0CC" w14:textId="77777777" w:rsidR="00E422FE" w:rsidRPr="00E81F8E" w:rsidRDefault="00E422FE" w:rsidP="000E1DBE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COMUNERO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ADB0E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0;margin-top:1.1pt;width:337.2pt;height:2in;z-index:2516894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B9FQIAADIEAAAOAAAAZHJzL2Uyb0RvYy54bWysU01v2zAMvQ/YfxB0X5wY2ZYacYqsRYYB&#10;QVsgHXpWZDk2IIuaxMTOfv0o2flYt1PRi0yRND/ee5rfdo1mB+V8DSbnk9GYM2UkFLXZ5fzn8+rT&#10;jDOPwhRCg1E5PyrPbxcfP8xbm6kUKtCFcoyKGJ+1NucVos2SxMtKNcKPwCpDwRJcI5CubpcUTrRU&#10;vdFJOh5/SVpwhXUglffkve+DfBHrl6WS+FiWXiHTOafZMJ4unttwJou5yHZO2KqWwxjiDVM0ojbU&#10;9FzqXqBge1f/U6qppQMPJY4kNAmUZS1V3IG2mYxfbbOphFVxFwLH2zNM/v3KyofDxj45ht036IjA&#10;AEhrfebJGfbpSteEL03KKE4QHs+wqQ6ZJOc0naXTKYUkxSazdDYbR2CTy+/WefyuoGHByLkjXiJc&#10;4rD2SC0p9ZQSuhlY1VpHbrT5y0GJvUdFcoe/LxMHC7ttN6yxheJI2znoifdWrmqaYC08PglHTNPU&#10;pF58pKPU0OYcBouzCtzv//lDPhFAUc5aUk7O/a+9cIoz/cMQNTeTCAbGy/Tz15R6uOvI9jpi9s0d&#10;kDgn9E6sjGbIR30ySwfNC4l8GbpSSBhJvXOOJ/MOez3TI5FquYxJJC4rcG02VobSAcKA73P3Ipwd&#10;SEDi7wFOGhPZKy763PCnt8s9EiORqABwjyqxFi4kzMjf8IiC8q/vMevy1Bd/AAAA//8DAFBLAwQU&#10;AAYACAAAACEA0PB14toAAAAGAQAADwAAAGRycy9kb3ducmV2LnhtbEyPzU7DMBCE70i8g7VI3Kjd&#10;qBQIcaqKH4kDl5Zw38ZLEhGvo3jbpG+POcFxNKOZb4rN7Ht1ojF2gS0sFwYUcR1cx42F6uP15h5U&#10;FGSHfWCycKYIm/LyosDchYl3dNpLo1IJxxwttCJDrnWsW/IYF2EgTt5XGD1KkmOj3YhTKve9zoxZ&#10;a48dp4UWB3pqqf7eH70FEbddnqsXH98+5/fnqTX1LVbWXl/N20dQQrP8heEXP6FDmZgO4cguqt5C&#10;OiIWsgxUMtd3qxWoQ9IPJgNdFvo/fvkDAAD//wMAUEsBAi0AFAAGAAgAAAAhALaDOJL+AAAA4QEA&#10;ABMAAAAAAAAAAAAAAAAAAAAAAFtDb250ZW50X1R5cGVzXS54bWxQSwECLQAUAAYACAAAACEAOP0h&#10;/9YAAACUAQAACwAAAAAAAAAAAAAAAAAvAQAAX3JlbHMvLnJlbHNQSwECLQAUAAYACAAAACEAL+RA&#10;fRUCAAAyBAAADgAAAAAAAAAAAAAAAAAuAgAAZHJzL2Uyb0RvYy54bWxQSwECLQAUAAYACAAAACEA&#10;0PB14toAAAAGAQAADwAAAAAAAAAAAAAAAABvBAAAZHJzL2Rvd25yZXYueG1sUEsFBgAAAAAEAAQA&#10;8wAAAHYFAAAAAA==&#10;" filled="f" stroked="f">
                <v:textbox style="mso-fit-shape-to-text:t">
                  <w:txbxContent>
                    <w:p w14:paraId="0534F0CC" w14:textId="77777777" w:rsidR="00E422FE" w:rsidRPr="00E81F8E" w:rsidRDefault="00E422FE" w:rsidP="000E1DBE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PLAN COMUNERO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2FE"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60570A" wp14:editId="64F7E290">
                <wp:simplePos x="0" y="0"/>
                <wp:positionH relativeFrom="margin">
                  <wp:posOffset>1099185</wp:posOffset>
                </wp:positionH>
                <wp:positionV relativeFrom="paragraph">
                  <wp:posOffset>153035</wp:posOffset>
                </wp:positionV>
                <wp:extent cx="4282440" cy="1828800"/>
                <wp:effectExtent l="0" t="0" r="0" b="5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864568" w14:textId="77777777" w:rsidR="00E422FE" w:rsidRPr="00E81F8E" w:rsidRDefault="00E422FE" w:rsidP="000E1DBE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0570A" id="Cuadro de texto 16" o:spid="_x0000_s1027" type="#_x0000_t202" style="position:absolute;left:0;text-align:left;margin-left:86.55pt;margin-top:12.05pt;width:337.2pt;height:2in;z-index:251694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EEFwIAADkEAAAOAAAAZHJzL2Uyb0RvYy54bWysU0tv2zAMvg/YfxB0X5wY2ZYacYqsRYYB&#10;RVsgHXpWZCk2IIuaxMTOfv0oOa91Ow27SBRJ8fF95Py2bw3bKx8asCWfjMacKSuhauy25N9fVh9m&#10;nAUUthIGrCr5QQV+u3j/bt65QuVQg6mUZxTEhqJzJa8RXZFlQdaqFWEETlkyavCtQHr6bVZ50VH0&#10;1mT5ePwp68BXzoNUIZD2fjDyRYqvtZL4pHVQyEzJqTZMp0/nJp7ZYi6KrReubuSxDPEPVbSisZT0&#10;HOpeoGA73/wRqm2khwAaRxLaDLRupEo9UDeT8Ztu1rVwKvVC4AR3hin8v7Dycb92z55h/wV6IjAC&#10;0rlQBFLGfnrt23hTpYzsBOHhDJvqkUlSTvNZPp2SSZJtMstns3ECNrt8dz7gVwUti0LJPfGS4BL7&#10;h4CUklxPLjGbhVVjTOLG2N8U5DhoVCL3+PtScZSw3/Ssqa662UB1oCY9DPwHJ1cNFfIgAj4LT4RT&#10;8TTE+ESHNtCVHI4SZzX4n3/TR3/igaycdTRAJQ8/dsIrzsw3SwzdTBImmB7Tj59zyuGvLZtri921&#10;d0AzOqF1cTKJ0R/NSdQe2lea9WXMSiZhJeUuOZ7EOxzGmnZFquUyOdGMOYEPdu1kDB2RjDC/9K/C&#10;uyMXSDQ+wmnURPGGksE3/gxuuUMiJvEVcR5QJfLig+Yz0XjcpbgA1+/kddn4xS8AAAD//wMAUEsD&#10;BBQABgAIAAAAIQCSvcYt3gAAAAoBAAAPAAAAZHJzL2Rvd25yZXYueG1sTI9NT8MwDIbvSPyHyEjc&#10;WJpuY1NpOk18SBy4MMo9a0xT0ThVk63dv8ec4GS98qPXj8vd7HtxxjF2gTSoRQYCqQm2o1ZD/fFy&#10;twURkyFr+kCo4YIRdtX1VWkKGyZ6x/MhtYJLKBZGg0tpKKSMjUNv4iIMSLz7CqM3iePYSjuaict9&#10;L/Msu5fedMQXnBnw0WHzfTh5DSnZvbrUzz6+fs5vT5PLmrWptb69mfcPIBLO6Q+GX31Wh4qdjuFE&#10;Noqe82apGNWQr3gysF1t1iCOGpYqVyCrUv5/ofoBAAD//wMAUEsBAi0AFAAGAAgAAAAhALaDOJL+&#10;AAAA4QEAABMAAAAAAAAAAAAAAAAAAAAAAFtDb250ZW50X1R5cGVzXS54bWxQSwECLQAUAAYACAAA&#10;ACEAOP0h/9YAAACUAQAACwAAAAAAAAAAAAAAAAAvAQAAX3JlbHMvLnJlbHNQSwECLQAUAAYACAAA&#10;ACEACCgxBBcCAAA5BAAADgAAAAAAAAAAAAAAAAAuAgAAZHJzL2Uyb0RvYy54bWxQSwECLQAUAAYA&#10;CAAAACEAkr3GLd4AAAAKAQAADwAAAAAAAAAAAAAAAABxBAAAZHJzL2Rvd25yZXYueG1sUEsFBgAA&#10;AAAEAAQA8wAAAHwFAAAAAA==&#10;" filled="f" stroked="f">
                <v:textbox style="mso-fit-shape-to-text:t">
                  <w:txbxContent>
                    <w:p w14:paraId="22864568" w14:textId="77777777" w:rsidR="00E422FE" w:rsidRPr="00E81F8E" w:rsidRDefault="00E422FE" w:rsidP="000E1DBE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46652" w14:textId="77777777" w:rsidR="000E1DBE" w:rsidRPr="00B31B20" w:rsidRDefault="000E1DBE" w:rsidP="000E1DBE">
      <w:pPr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14:paraId="1E062FD5" w14:textId="77777777" w:rsidR="000E1DBE" w:rsidRPr="00B31B20" w:rsidRDefault="000E1DBE" w:rsidP="000E1DBE">
      <w:pPr>
        <w:ind w:left="-567" w:hanging="142"/>
        <w:jc w:val="center"/>
        <w:rPr>
          <w:rFonts w:ascii="Century Gothic" w:hAnsi="Century Gothic"/>
          <w:b/>
          <w:color w:val="548DD4" w:themeColor="text2" w:themeTint="99"/>
          <w:sz w:val="54"/>
          <w:szCs w:val="54"/>
          <w:lang w:val="es-CO"/>
        </w:rPr>
      </w:pPr>
      <w:r>
        <w:rPr>
          <w:rFonts w:ascii="Century Gothic" w:hAnsi="Century Gothic"/>
          <w:b/>
          <w:noProof/>
          <w:color w:val="548DD4" w:themeColor="text2" w:themeTint="99"/>
          <w:lang w:val="es-CO" w:eastAsia="es-CO"/>
        </w:rPr>
        <w:drawing>
          <wp:anchor distT="0" distB="0" distL="114300" distR="114300" simplePos="0" relativeHeight="251686400" behindDoc="0" locked="0" layoutInCell="1" allowOverlap="1" wp14:anchorId="14BB968A" wp14:editId="7B8AF902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6715125" cy="1953260"/>
            <wp:effectExtent l="0" t="0" r="9525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E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5C243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noProof/>
          <w:color w:val="548DD4" w:themeColor="text2" w:themeTint="99"/>
          <w:lang w:val="en-US" w:eastAsia="en-US"/>
        </w:rPr>
      </w:pPr>
    </w:p>
    <w:p w14:paraId="50DA73E8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noProof/>
          <w:color w:val="548DD4" w:themeColor="text2" w:themeTint="99"/>
          <w:lang w:val="en-US" w:eastAsia="en-US"/>
        </w:rPr>
      </w:pPr>
    </w:p>
    <w:p w14:paraId="679D76F3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1EE94928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76A84730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30BFFD77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506B8FFA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497F4A2E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334D90D1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41B96E0E" w14:textId="77777777" w:rsidR="000E1DBE" w:rsidRDefault="000E1DBE" w:rsidP="000E1DBE">
      <w:pPr>
        <w:pStyle w:val="Sinespaciado"/>
        <w:ind w:right="-93"/>
        <w:jc w:val="right"/>
        <w:rPr>
          <w:rFonts w:ascii="Century Gothic" w:hAnsi="Century Gothic"/>
          <w:b/>
          <w:lang w:val="es-CO"/>
        </w:rPr>
      </w:pPr>
    </w:p>
    <w:p w14:paraId="589C619C" w14:textId="77777777" w:rsidR="001243CA" w:rsidRDefault="001243CA" w:rsidP="000E1DBE">
      <w:pPr>
        <w:pStyle w:val="Sinespaciado"/>
        <w:ind w:right="-93"/>
        <w:jc w:val="right"/>
        <w:rPr>
          <w:rFonts w:ascii="Segoe UI" w:hAnsi="Segoe UI" w:cs="Segoe UI"/>
          <w:b/>
          <w:sz w:val="24"/>
          <w:szCs w:val="24"/>
          <w:lang w:val="es-CO"/>
        </w:rPr>
      </w:pPr>
    </w:p>
    <w:p w14:paraId="01BFD78C" w14:textId="0F7A0EF4" w:rsidR="000E1DBE" w:rsidRPr="000E1DBE" w:rsidRDefault="000E1DBE" w:rsidP="000E1DBE">
      <w:pPr>
        <w:pStyle w:val="Sinespaciado"/>
        <w:ind w:right="-93"/>
        <w:jc w:val="right"/>
        <w:rPr>
          <w:rFonts w:ascii="Segoe UI" w:hAnsi="Segoe UI" w:cs="Segoe UI"/>
          <w:color w:val="548DD4" w:themeColor="text2" w:themeTint="99"/>
          <w:sz w:val="24"/>
          <w:szCs w:val="24"/>
          <w:lang w:val="es-CO"/>
        </w:rPr>
      </w:pPr>
      <w:r w:rsidRPr="000E1DBE">
        <w:rPr>
          <w:rFonts w:ascii="Segoe UI" w:hAnsi="Segoe UI" w:cs="Segoe UI"/>
          <w:b/>
          <w:sz w:val="24"/>
          <w:szCs w:val="24"/>
          <w:lang w:val="es-CO"/>
        </w:rPr>
        <w:t>SALIDA:</w:t>
      </w:r>
      <w:r w:rsidRPr="000E1DBE">
        <w:rPr>
          <w:rFonts w:ascii="Segoe UI" w:hAnsi="Segoe UI" w:cs="Segoe UI"/>
          <w:b/>
          <w:color w:val="1F497D" w:themeColor="text2"/>
          <w:sz w:val="24"/>
          <w:szCs w:val="24"/>
          <w:lang w:val="es-CO"/>
        </w:rPr>
        <w:t xml:space="preserve"> 5:00 - 6:00 AM</w:t>
      </w:r>
    </w:p>
    <w:p w14:paraId="37BCBBC6" w14:textId="77777777" w:rsidR="000E1DBE" w:rsidRPr="000E1DBE" w:rsidRDefault="000E1DBE" w:rsidP="000E1DBE">
      <w:pPr>
        <w:pStyle w:val="Sinespaciado"/>
        <w:ind w:left="-851" w:hanging="142"/>
        <w:rPr>
          <w:rFonts w:ascii="Segoe UI" w:hAnsi="Segoe UI" w:cs="Segoe UI"/>
          <w:b/>
          <w:color w:val="548DD4" w:themeColor="text2" w:themeTint="99"/>
          <w:sz w:val="24"/>
          <w:szCs w:val="24"/>
          <w:lang w:val="es-CO"/>
        </w:rPr>
      </w:pPr>
    </w:p>
    <w:p w14:paraId="5E7C7153" w14:textId="77777777" w:rsidR="00B21D2D" w:rsidRPr="0024156B" w:rsidRDefault="00B21D2D" w:rsidP="0024156B">
      <w:pPr>
        <w:pStyle w:val="Sinespaciado"/>
        <w:spacing w:line="276" w:lineRule="auto"/>
        <w:jc w:val="both"/>
        <w:rPr>
          <w:rFonts w:ascii="Segoe UI" w:hAnsi="Segoe UI" w:cs="Segoe UI"/>
          <w:b/>
          <w:sz w:val="24"/>
          <w:szCs w:val="24"/>
          <w:lang w:val="es-CO"/>
        </w:rPr>
      </w:pPr>
      <w:r w:rsidRPr="00B21D2D">
        <w:rPr>
          <w:rFonts w:ascii="Segoe UI" w:hAnsi="Segoe UI" w:cs="Segoe UI"/>
          <w:sz w:val="24"/>
          <w:szCs w:val="24"/>
          <w:lang w:val="es-CO"/>
        </w:rPr>
        <w:t>Sin duda este es el mejor plan para conocer nuestra historia Colombiana</w:t>
      </w:r>
      <w:r w:rsidR="0024156B">
        <w:rPr>
          <w:rFonts w:ascii="Segoe UI" w:hAnsi="Segoe UI" w:cs="Segoe UI"/>
          <w:sz w:val="24"/>
          <w:szCs w:val="24"/>
          <w:lang w:val="es-CO"/>
        </w:rPr>
        <w:t xml:space="preserve"> y un poco más de nuestras raíces</w:t>
      </w:r>
      <w:r w:rsidRPr="00B21D2D">
        <w:rPr>
          <w:rFonts w:ascii="Segoe UI" w:hAnsi="Segoe UI" w:cs="Segoe UI"/>
          <w:sz w:val="24"/>
          <w:szCs w:val="24"/>
          <w:lang w:val="es-CO"/>
        </w:rPr>
        <w:t>, comenzando por Socorro, Cuna de la Libertad de América, siendo allí donde se dio paso a la Insurrección de los Comuneros</w:t>
      </w:r>
      <w:r w:rsidR="0024156B">
        <w:rPr>
          <w:rFonts w:ascii="Segoe UI" w:hAnsi="Segoe UI" w:cs="Segoe UI"/>
          <w:sz w:val="24"/>
          <w:szCs w:val="24"/>
          <w:lang w:val="es-CO"/>
        </w:rPr>
        <w:t>, pasando luego por Pinchote cuna de</w:t>
      </w:r>
      <w:r w:rsidR="007A518F">
        <w:rPr>
          <w:rFonts w:ascii="Segoe UI" w:hAnsi="Segoe UI" w:cs="Segoe UI"/>
          <w:sz w:val="24"/>
          <w:szCs w:val="24"/>
          <w:lang w:val="es-CO"/>
        </w:rPr>
        <w:t xml:space="preserve"> Antonia Santos</w:t>
      </w:r>
      <w:r w:rsidR="0024156B">
        <w:rPr>
          <w:rFonts w:ascii="Segoe UI" w:hAnsi="Segoe UI" w:cs="Segoe UI"/>
          <w:sz w:val="24"/>
          <w:szCs w:val="24"/>
          <w:lang w:val="es-CO"/>
        </w:rPr>
        <w:t xml:space="preserve"> una </w:t>
      </w:r>
      <w:r w:rsidR="007A518F">
        <w:rPr>
          <w:rFonts w:ascii="Segoe UI" w:hAnsi="Segoe UI" w:cs="Segoe UI"/>
          <w:sz w:val="24"/>
          <w:szCs w:val="24"/>
          <w:lang w:val="es-CO"/>
        </w:rPr>
        <w:t>de las más grandes</w:t>
      </w:r>
      <w:r w:rsidR="0024156B">
        <w:rPr>
          <w:rFonts w:ascii="Segoe UI" w:hAnsi="Segoe UI" w:cs="Segoe UI"/>
          <w:sz w:val="24"/>
          <w:szCs w:val="24"/>
          <w:lang w:val="es-CO"/>
        </w:rPr>
        <w:t xml:space="preserve"> heroínas en la independencia de nuestro país y Valle de San José que</w:t>
      </w:r>
      <w:r w:rsidR="0024156B">
        <w:rPr>
          <w:rFonts w:ascii="Segoe UI" w:hAnsi="Segoe UI" w:cs="Segoe UI"/>
          <w:b/>
          <w:sz w:val="24"/>
          <w:szCs w:val="24"/>
          <w:lang w:val="es-CO"/>
        </w:rPr>
        <w:t xml:space="preserve"> </w:t>
      </w:r>
      <w:r w:rsidR="0024156B" w:rsidRPr="0024156B">
        <w:rPr>
          <w:rFonts w:ascii="Segoe UI" w:hAnsi="Segoe UI" w:cs="Segoe UI"/>
          <w:sz w:val="24"/>
          <w:szCs w:val="24"/>
          <w:lang w:val="es-CO"/>
        </w:rPr>
        <w:t xml:space="preserve">cuenta con un sinnúmero de atractivos turísticos y actividades </w:t>
      </w:r>
      <w:r w:rsidR="0024156B">
        <w:rPr>
          <w:rFonts w:ascii="Segoe UI" w:hAnsi="Segoe UI" w:cs="Segoe UI"/>
          <w:sz w:val="24"/>
          <w:szCs w:val="24"/>
          <w:lang w:val="es-CO"/>
        </w:rPr>
        <w:t>para</w:t>
      </w:r>
      <w:r w:rsidR="0024156B" w:rsidRPr="0024156B">
        <w:rPr>
          <w:rFonts w:ascii="Segoe UI" w:hAnsi="Segoe UI" w:cs="Segoe UI"/>
          <w:sz w:val="24"/>
          <w:szCs w:val="24"/>
          <w:lang w:val="es-CO"/>
        </w:rPr>
        <w:t xml:space="preserve"> desarrolla</w:t>
      </w:r>
      <w:r w:rsidR="0024156B">
        <w:rPr>
          <w:rFonts w:ascii="Segoe UI" w:hAnsi="Segoe UI" w:cs="Segoe UI"/>
          <w:sz w:val="24"/>
          <w:szCs w:val="24"/>
          <w:lang w:val="es-CO"/>
        </w:rPr>
        <w:t>r</w:t>
      </w:r>
      <w:r w:rsidR="007A518F">
        <w:rPr>
          <w:rFonts w:ascii="Segoe UI" w:hAnsi="Segoe UI" w:cs="Segoe UI"/>
          <w:sz w:val="24"/>
          <w:szCs w:val="24"/>
          <w:lang w:val="es-CO"/>
        </w:rPr>
        <w:t xml:space="preserve"> sin olvidar los exquisitos y  reconocidos </w:t>
      </w:r>
      <w:r w:rsidR="007A518F" w:rsidRPr="000E1DBE">
        <w:rPr>
          <w:rFonts w:ascii="Segoe UI" w:hAnsi="Segoe UI" w:cs="Segoe UI"/>
          <w:sz w:val="24"/>
          <w:szCs w:val="24"/>
          <w:lang w:val="es-CO"/>
        </w:rPr>
        <w:t>Chorizos de Doña Eustaquia</w:t>
      </w:r>
      <w:r w:rsidR="007A518F">
        <w:rPr>
          <w:rFonts w:ascii="Segoe UI" w:hAnsi="Segoe UI" w:cs="Segoe UI"/>
          <w:sz w:val="24"/>
          <w:szCs w:val="24"/>
          <w:lang w:val="es-CO"/>
        </w:rPr>
        <w:t>.</w:t>
      </w:r>
    </w:p>
    <w:p w14:paraId="67145830" w14:textId="77777777" w:rsidR="00B21D2D" w:rsidRDefault="00B21D2D" w:rsidP="00B21D2D">
      <w:pPr>
        <w:pStyle w:val="Sinespaciado"/>
        <w:spacing w:line="276" w:lineRule="auto"/>
        <w:rPr>
          <w:rFonts w:ascii="Segoe UI" w:hAnsi="Segoe UI" w:cs="Segoe UI"/>
          <w:b/>
          <w:color w:val="1F497D" w:themeColor="text2"/>
          <w:sz w:val="24"/>
          <w:szCs w:val="24"/>
          <w:lang w:val="es-CO"/>
        </w:rPr>
      </w:pPr>
    </w:p>
    <w:p w14:paraId="12881DE1" w14:textId="77777777" w:rsidR="000E1DBE" w:rsidRPr="007A518F" w:rsidRDefault="000E1DBE" w:rsidP="000E1DBE">
      <w:pPr>
        <w:pStyle w:val="Sinespaciado"/>
        <w:spacing w:line="276" w:lineRule="auto"/>
        <w:ind w:left="284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  <w:r w:rsidRPr="007A518F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0AEEFE8F" w14:textId="77777777" w:rsidR="00B21D2D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Transporte (AAA) permanente, Guía turíst</w:t>
      </w:r>
      <w:r w:rsidR="00B21D2D">
        <w:rPr>
          <w:rFonts w:ascii="Segoe UI" w:hAnsi="Segoe UI" w:cs="Segoe UI"/>
          <w:sz w:val="24"/>
          <w:szCs w:val="24"/>
          <w:lang w:val="es-CO"/>
        </w:rPr>
        <w:t>ico durante todo el recorrido</w:t>
      </w:r>
    </w:p>
    <w:p w14:paraId="0DA861CF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Seguro de viaje.</w:t>
      </w:r>
    </w:p>
    <w:p w14:paraId="0FBCFBF9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 xml:space="preserve">Desayuno </w:t>
      </w:r>
    </w:p>
    <w:p w14:paraId="601B34A8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Almuerzo</w:t>
      </w:r>
    </w:p>
    <w:p w14:paraId="0EBFE986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Visita al Socorro</w:t>
      </w:r>
    </w:p>
    <w:p w14:paraId="736E8102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Ingreso a la “CASA DE LA CULTURA”</w:t>
      </w:r>
    </w:p>
    <w:p w14:paraId="715826EE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Recorrido histórico de la libertad de Colombia y América Latina</w:t>
      </w:r>
    </w:p>
    <w:p w14:paraId="5DDA6661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Visita a Pinchote “Tierra de Antonia Santos”</w:t>
      </w:r>
    </w:p>
    <w:p w14:paraId="1E968310" w14:textId="77777777" w:rsidR="000E1DBE" w:rsidRP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Visita a Valle de San José</w:t>
      </w:r>
    </w:p>
    <w:p w14:paraId="0F2EBEE7" w14:textId="77777777" w:rsidR="000E1DBE" w:rsidRDefault="000E1DBE" w:rsidP="006C24E4">
      <w:pPr>
        <w:pStyle w:val="Sinespaciado"/>
        <w:numPr>
          <w:ilvl w:val="0"/>
          <w:numId w:val="45"/>
        </w:numPr>
        <w:spacing w:line="276" w:lineRule="auto"/>
        <w:rPr>
          <w:rFonts w:ascii="Segoe UI" w:hAnsi="Segoe UI" w:cs="Segoe UI"/>
          <w:sz w:val="24"/>
          <w:szCs w:val="24"/>
          <w:lang w:val="es-CO"/>
        </w:rPr>
      </w:pPr>
      <w:r w:rsidRPr="000E1DBE">
        <w:rPr>
          <w:rFonts w:ascii="Segoe UI" w:hAnsi="Segoe UI" w:cs="Segoe UI"/>
          <w:sz w:val="24"/>
          <w:szCs w:val="24"/>
          <w:lang w:val="es-CO"/>
        </w:rPr>
        <w:t>Degustación de los Chorizos de Doña Eustaquia</w:t>
      </w:r>
    </w:p>
    <w:p w14:paraId="0F5E5F57" w14:textId="77777777" w:rsidR="000E1DBE" w:rsidRDefault="000E1DBE" w:rsidP="000E1DBE">
      <w:pPr>
        <w:pStyle w:val="Sinespaciado"/>
        <w:spacing w:line="276" w:lineRule="auto"/>
        <w:rPr>
          <w:rFonts w:ascii="Segoe UI" w:hAnsi="Segoe UI" w:cs="Segoe UI"/>
          <w:sz w:val="24"/>
          <w:szCs w:val="24"/>
          <w:lang w:val="es-CO"/>
        </w:rPr>
      </w:pPr>
    </w:p>
    <w:p w14:paraId="327C41A8" w14:textId="77777777" w:rsidR="000E1DBE" w:rsidRDefault="000E1DBE" w:rsidP="000E1DBE">
      <w:pPr>
        <w:spacing w:line="200" w:lineRule="exact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Gastos no especificados en el programa</w:t>
      </w:r>
    </w:p>
    <w:p w14:paraId="79240E10" w14:textId="77777777" w:rsidR="000E1DBE" w:rsidRDefault="000E1DBE" w:rsidP="000E1DBE">
      <w:pPr>
        <w:pStyle w:val="Sinespaciado"/>
        <w:spacing w:line="276" w:lineRule="auto"/>
        <w:ind w:left="284"/>
        <w:rPr>
          <w:rFonts w:ascii="Century Gothic" w:hAnsi="Century Gothic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0E1DBE" w:rsidRPr="00653655" w14:paraId="65DEBDAA" w14:textId="77777777" w:rsidTr="00E422FE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773C7844" w14:textId="77777777" w:rsidR="000E1DBE" w:rsidRPr="00653655" w:rsidRDefault="000E1DBE" w:rsidP="00E422FE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0E1DBE" w:rsidRPr="00653655" w14:paraId="0C96D2A5" w14:textId="77777777" w:rsidTr="00E422FE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2D1F116E" w14:textId="77777777" w:rsidR="000E1DBE" w:rsidRPr="00653655" w:rsidRDefault="000E1DBE" w:rsidP="00E422FE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1BEC674E" w14:textId="77777777" w:rsidR="000E1DBE" w:rsidRPr="00653655" w:rsidRDefault="000E1DBE" w:rsidP="00E422FE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5743D39B" w14:textId="77777777" w:rsidR="000E1DBE" w:rsidRPr="00653655" w:rsidRDefault="000E1DBE" w:rsidP="00E422FE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6019CAF5" w14:textId="77777777" w:rsidR="000E1DBE" w:rsidRPr="00653655" w:rsidRDefault="000E1DBE" w:rsidP="00E422FE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588BF730" w14:textId="77777777" w:rsidR="000E1DBE" w:rsidRPr="00653655" w:rsidRDefault="000E1DBE" w:rsidP="00E422FE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3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0E1DBE" w:rsidRPr="00653655" w14:paraId="33BBA82B" w14:textId="77777777" w:rsidTr="00E422FE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11BAE21" w14:textId="2331B463" w:rsidR="000E1DBE" w:rsidRPr="005E13F4" w:rsidRDefault="000E1DBE" w:rsidP="00E422FE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0B795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20</w:t>
            </w:r>
            <w:r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6DF3E594" w14:textId="2C27E529" w:rsidR="000E1DBE" w:rsidRPr="005E13F4" w:rsidRDefault="000E1DBE" w:rsidP="00E422FE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0B795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8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40BB4472" w14:textId="77777777" w:rsidR="000E1DBE" w:rsidRPr="005E13F4" w:rsidRDefault="000E1DBE" w:rsidP="00E422FE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6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6B3D8F9F" w14:textId="77777777" w:rsidR="000E1DBE" w:rsidRPr="00653655" w:rsidRDefault="000E1DBE" w:rsidP="00E422FE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016CCAB2" w14:textId="3CCB994D" w:rsidR="002F72E0" w:rsidRPr="002F72E0" w:rsidRDefault="000E1DBE" w:rsidP="001243CA">
      <w:pPr>
        <w:pStyle w:val="Sinespaciado"/>
        <w:ind w:left="284" w:hanging="426"/>
        <w:jc w:val="center"/>
        <w:rPr>
          <w:rFonts w:ascii="Century Gothic" w:hAnsi="Century Gothic"/>
          <w:lang w:val="es-CO"/>
        </w:rPr>
      </w:pPr>
      <w:r w:rsidRPr="000E1DBE">
        <w:rPr>
          <w:rFonts w:ascii="Segoe UI" w:hAnsi="Segoe UI" w:cs="Segoe UI"/>
          <w:b/>
          <w:color w:val="00B050"/>
          <w:sz w:val="24"/>
          <w:szCs w:val="24"/>
          <w:lang w:val="es-CO"/>
        </w:rPr>
        <w:t>**Tarifas sujetas a disponibilidad y cambios sin previo aviso**</w:t>
      </w:r>
    </w:p>
    <w:p w14:paraId="45A8CE34" w14:textId="5A921F90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C54C33">
      <w:footerReference w:type="default" r:id="rId9"/>
      <w:pgSz w:w="12240" w:h="15840"/>
      <w:pgMar w:top="0" w:right="1041" w:bottom="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16E1" w14:textId="77777777" w:rsidR="00D90F96" w:rsidRDefault="00D90F96">
      <w:r>
        <w:separator/>
      </w:r>
    </w:p>
  </w:endnote>
  <w:endnote w:type="continuationSeparator" w:id="0">
    <w:p w14:paraId="2ACC4764" w14:textId="77777777" w:rsidR="00D90F96" w:rsidRDefault="00D9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0CCC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84F4" w14:textId="77777777" w:rsidR="00D90F96" w:rsidRDefault="00D90F96">
      <w:r>
        <w:separator/>
      </w:r>
    </w:p>
  </w:footnote>
  <w:footnote w:type="continuationSeparator" w:id="0">
    <w:p w14:paraId="3DF9483D" w14:textId="77777777" w:rsidR="00D90F96" w:rsidRDefault="00D9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7.65pt;height:78.75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E62"/>
    <w:multiLevelType w:val="hybridMultilevel"/>
    <w:tmpl w:val="76AAC94A"/>
    <w:lvl w:ilvl="0" w:tplc="240A0005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7" w15:restartNumberingAfterBreak="0">
    <w:nsid w:val="593F1FC3"/>
    <w:multiLevelType w:val="hybridMultilevel"/>
    <w:tmpl w:val="AB2062F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4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6332">
    <w:abstractNumId w:val="28"/>
  </w:num>
  <w:num w:numId="2" w16cid:durableId="1800996101">
    <w:abstractNumId w:val="12"/>
  </w:num>
  <w:num w:numId="3" w16cid:durableId="1716654850">
    <w:abstractNumId w:val="6"/>
  </w:num>
  <w:num w:numId="4" w16cid:durableId="29376887">
    <w:abstractNumId w:val="35"/>
  </w:num>
  <w:num w:numId="5" w16cid:durableId="344291089">
    <w:abstractNumId w:val="43"/>
  </w:num>
  <w:num w:numId="6" w16cid:durableId="25445647">
    <w:abstractNumId w:val="23"/>
  </w:num>
  <w:num w:numId="7" w16cid:durableId="1148205756">
    <w:abstractNumId w:val="8"/>
  </w:num>
  <w:num w:numId="8" w16cid:durableId="485124892">
    <w:abstractNumId w:val="36"/>
  </w:num>
  <w:num w:numId="9" w16cid:durableId="1441679873">
    <w:abstractNumId w:val="3"/>
  </w:num>
  <w:num w:numId="10" w16cid:durableId="1635678090">
    <w:abstractNumId w:val="22"/>
  </w:num>
  <w:num w:numId="11" w16cid:durableId="8607192">
    <w:abstractNumId w:val="14"/>
  </w:num>
  <w:num w:numId="12" w16cid:durableId="1309166408">
    <w:abstractNumId w:val="33"/>
  </w:num>
  <w:num w:numId="13" w16cid:durableId="2036073327">
    <w:abstractNumId w:val="5"/>
  </w:num>
  <w:num w:numId="14" w16cid:durableId="238053180">
    <w:abstractNumId w:val="17"/>
  </w:num>
  <w:num w:numId="15" w16cid:durableId="1875851160">
    <w:abstractNumId w:val="26"/>
  </w:num>
  <w:num w:numId="16" w16cid:durableId="1943145240">
    <w:abstractNumId w:val="30"/>
  </w:num>
  <w:num w:numId="17" w16cid:durableId="1069186866">
    <w:abstractNumId w:val="25"/>
  </w:num>
  <w:num w:numId="18" w16cid:durableId="1532259387">
    <w:abstractNumId w:val="29"/>
  </w:num>
  <w:num w:numId="19" w16cid:durableId="1406151109">
    <w:abstractNumId w:val="15"/>
  </w:num>
  <w:num w:numId="20" w16cid:durableId="897856609">
    <w:abstractNumId w:val="20"/>
  </w:num>
  <w:num w:numId="21" w16cid:durableId="740130020">
    <w:abstractNumId w:val="37"/>
  </w:num>
  <w:num w:numId="22" w16cid:durableId="2130391354">
    <w:abstractNumId w:val="9"/>
  </w:num>
  <w:num w:numId="23" w16cid:durableId="1639605467">
    <w:abstractNumId w:val="0"/>
  </w:num>
  <w:num w:numId="24" w16cid:durableId="46606566">
    <w:abstractNumId w:val="31"/>
  </w:num>
  <w:num w:numId="25" w16cid:durableId="855197511">
    <w:abstractNumId w:val="41"/>
  </w:num>
  <w:num w:numId="26" w16cid:durableId="714502461">
    <w:abstractNumId w:val="38"/>
  </w:num>
  <w:num w:numId="27" w16cid:durableId="211428972">
    <w:abstractNumId w:val="19"/>
  </w:num>
  <w:num w:numId="28" w16cid:durableId="590087050">
    <w:abstractNumId w:val="7"/>
  </w:num>
  <w:num w:numId="29" w16cid:durableId="1406217601">
    <w:abstractNumId w:val="39"/>
  </w:num>
  <w:num w:numId="30" w16cid:durableId="1442724814">
    <w:abstractNumId w:val="44"/>
  </w:num>
  <w:num w:numId="31" w16cid:durableId="1059523755">
    <w:abstractNumId w:val="42"/>
  </w:num>
  <w:num w:numId="32" w16cid:durableId="960527598">
    <w:abstractNumId w:val="16"/>
  </w:num>
  <w:num w:numId="33" w16cid:durableId="1998069104">
    <w:abstractNumId w:val="4"/>
  </w:num>
  <w:num w:numId="34" w16cid:durableId="1864242523">
    <w:abstractNumId w:val="10"/>
  </w:num>
  <w:num w:numId="35" w16cid:durableId="1034114794">
    <w:abstractNumId w:val="11"/>
  </w:num>
  <w:num w:numId="36" w16cid:durableId="399867396">
    <w:abstractNumId w:val="40"/>
  </w:num>
  <w:num w:numId="37" w16cid:durableId="717900318">
    <w:abstractNumId w:val="34"/>
  </w:num>
  <w:num w:numId="38" w16cid:durableId="1766345862">
    <w:abstractNumId w:val="24"/>
  </w:num>
  <w:num w:numId="39" w16cid:durableId="1178614304">
    <w:abstractNumId w:val="18"/>
  </w:num>
  <w:num w:numId="40" w16cid:durableId="1013530841">
    <w:abstractNumId w:val="2"/>
  </w:num>
  <w:num w:numId="41" w16cid:durableId="798574865">
    <w:abstractNumId w:val="21"/>
  </w:num>
  <w:num w:numId="42" w16cid:durableId="797989754">
    <w:abstractNumId w:val="32"/>
  </w:num>
  <w:num w:numId="43" w16cid:durableId="1413312113">
    <w:abstractNumId w:val="13"/>
  </w:num>
  <w:num w:numId="44" w16cid:durableId="1075250020">
    <w:abstractNumId w:val="1"/>
  </w:num>
  <w:num w:numId="45" w16cid:durableId="658923024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47486"/>
    <w:rsid w:val="000A4D64"/>
    <w:rsid w:val="000B795A"/>
    <w:rsid w:val="000E1DBE"/>
    <w:rsid w:val="00122A45"/>
    <w:rsid w:val="001243CA"/>
    <w:rsid w:val="00213C81"/>
    <w:rsid w:val="00232E87"/>
    <w:rsid w:val="0024156B"/>
    <w:rsid w:val="002F72E0"/>
    <w:rsid w:val="00372B06"/>
    <w:rsid w:val="003C1708"/>
    <w:rsid w:val="003E0173"/>
    <w:rsid w:val="003E4970"/>
    <w:rsid w:val="003E7130"/>
    <w:rsid w:val="003E7BDB"/>
    <w:rsid w:val="004078BD"/>
    <w:rsid w:val="00421FF7"/>
    <w:rsid w:val="004560A1"/>
    <w:rsid w:val="004F02F0"/>
    <w:rsid w:val="004F290A"/>
    <w:rsid w:val="00523EF6"/>
    <w:rsid w:val="0054674A"/>
    <w:rsid w:val="005A0BD4"/>
    <w:rsid w:val="005E13F4"/>
    <w:rsid w:val="00603926"/>
    <w:rsid w:val="0062497C"/>
    <w:rsid w:val="00653655"/>
    <w:rsid w:val="0068468B"/>
    <w:rsid w:val="006B1674"/>
    <w:rsid w:val="006C24E4"/>
    <w:rsid w:val="00785EF1"/>
    <w:rsid w:val="007A518F"/>
    <w:rsid w:val="007B1039"/>
    <w:rsid w:val="0080213B"/>
    <w:rsid w:val="00882970"/>
    <w:rsid w:val="008C4A4A"/>
    <w:rsid w:val="008E0003"/>
    <w:rsid w:val="0092517C"/>
    <w:rsid w:val="00A0201B"/>
    <w:rsid w:val="00A21BE3"/>
    <w:rsid w:val="00A32BFE"/>
    <w:rsid w:val="00A501C4"/>
    <w:rsid w:val="00A52772"/>
    <w:rsid w:val="00A56A67"/>
    <w:rsid w:val="00AE18AC"/>
    <w:rsid w:val="00B16326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90F96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FC3BB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8035-D098-4F63-9756-C41DC50F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2</cp:revision>
  <cp:lastPrinted>2023-03-13T12:44:00Z</cp:lastPrinted>
  <dcterms:created xsi:type="dcterms:W3CDTF">2023-03-13T19:29:00Z</dcterms:created>
  <dcterms:modified xsi:type="dcterms:W3CDTF">2023-03-13T19:29:00Z</dcterms:modified>
</cp:coreProperties>
</file>