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167B" w14:textId="2BD5035D" w:rsidR="000E1DBE" w:rsidRDefault="006B7AED" w:rsidP="00E81F8E">
      <w:pPr>
        <w:spacing w:before="19"/>
        <w:ind w:right="47"/>
        <w:rPr>
          <w:rFonts w:ascii="Segoe UI" w:hAnsi="Segoe UI" w:cs="Segoe UI"/>
          <w:sz w:val="24"/>
          <w:szCs w:val="24"/>
          <w:lang w:val="es-CO"/>
        </w:rPr>
      </w:pPr>
      <w:r w:rsidRPr="00882970">
        <w:rPr>
          <w:rFonts w:ascii="Segoe UI" w:hAnsi="Segoe UI" w:cs="Segoe UI"/>
          <w:noProof/>
          <w:sz w:val="24"/>
          <w:szCs w:val="24"/>
          <w:lang w:val="es-CO" w:eastAsia="es-CO"/>
        </w:rPr>
        <mc:AlternateContent>
          <mc:Choice Requires="wps">
            <w:drawing>
              <wp:anchor distT="0" distB="0" distL="114300" distR="114300" simplePos="0" relativeHeight="251696640" behindDoc="0" locked="0" layoutInCell="1" allowOverlap="1" wp14:anchorId="296852B5" wp14:editId="34564745">
                <wp:simplePos x="0" y="0"/>
                <wp:positionH relativeFrom="margin">
                  <wp:posOffset>-488950</wp:posOffset>
                </wp:positionH>
                <wp:positionV relativeFrom="paragraph">
                  <wp:posOffset>276860</wp:posOffset>
                </wp:positionV>
                <wp:extent cx="7419975" cy="1828800"/>
                <wp:effectExtent l="0" t="0" r="0" b="6985"/>
                <wp:wrapNone/>
                <wp:docPr id="17" name="Cuadro de texto 17"/>
                <wp:cNvGraphicFramePr/>
                <a:graphic xmlns:a="http://schemas.openxmlformats.org/drawingml/2006/main">
                  <a:graphicData uri="http://schemas.microsoft.com/office/word/2010/wordprocessingShape">
                    <wps:wsp>
                      <wps:cNvSpPr txBox="1"/>
                      <wps:spPr>
                        <a:xfrm>
                          <a:off x="0" y="0"/>
                          <a:ext cx="7419975" cy="1828800"/>
                        </a:xfrm>
                        <a:prstGeom prst="rect">
                          <a:avLst/>
                        </a:prstGeom>
                        <a:noFill/>
                        <a:ln>
                          <a:noFill/>
                        </a:ln>
                        <a:effectLst/>
                      </wps:spPr>
                      <wps:txbx>
                        <w:txbxContent>
                          <w:p w14:paraId="65EEE1C8" w14:textId="77777777" w:rsidR="00E422FE" w:rsidRPr="00E422FE" w:rsidRDefault="00E422FE" w:rsidP="00E422FE">
                            <w:pPr>
                              <w:ind w:left="-567" w:right="-660" w:hanging="142"/>
                              <w:jc w:val="center"/>
                              <w:rPr>
                                <w:rFonts w:ascii="Impact" w:hAnsi="Impact"/>
                                <w:b/>
                                <w:bCs/>
                                <w:color w:val="002060"/>
                                <w:sz w:val="72"/>
                                <w:szCs w:val="72"/>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pPr>
                            <w:r w:rsidRPr="00E422FE">
                              <w:rPr>
                                <w:rFonts w:ascii="Impact" w:hAnsi="Impact"/>
                                <w:b/>
                                <w:bCs/>
                                <w:color w:val="002060"/>
                                <w:sz w:val="72"/>
                                <w:szCs w:val="72"/>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t xml:space="preserve">SAN VICENTE DE CHUCURI </w:t>
                            </w:r>
                          </w:p>
                          <w:p w14:paraId="1858B5F0" w14:textId="77777777" w:rsidR="00E422FE" w:rsidRPr="00E81F8E" w:rsidRDefault="00E422FE" w:rsidP="00E422FE">
                            <w:pPr>
                              <w:ind w:left="-567" w:right="-660" w:hanging="142"/>
                              <w:jc w:val="center"/>
                              <w:rPr>
                                <w:rFonts w:ascii="Impact" w:hAnsi="Impact"/>
                                <w:b/>
                                <w:color w:val="002060"/>
                                <w:sz w:val="72"/>
                                <w:szCs w:val="72"/>
                                <w:lang w:val="es-CO"/>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pPr>
                            <w:r w:rsidRPr="00E422FE">
                              <w:rPr>
                                <w:rFonts w:ascii="Impact" w:hAnsi="Impact"/>
                                <w:b/>
                                <w:bCs/>
                                <w:color w:val="002060"/>
                                <w:sz w:val="72"/>
                                <w:szCs w:val="72"/>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t>DESTINO DEL AVITURISMO EN 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6852B5" id="_x0000_t202" coordsize="21600,21600" o:spt="202" path="m,l,21600r21600,l21600,xe">
                <v:stroke joinstyle="miter"/>
                <v:path gradientshapeok="t" o:connecttype="rect"/>
              </v:shapetype>
              <v:shape id="Cuadro de texto 17" o:spid="_x0000_s1026" type="#_x0000_t202" style="position:absolute;margin-left:-38.5pt;margin-top:21.8pt;width:584.25pt;height:2in;z-index:251696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" filled="f" stroked="f">
                <v:textbox style="mso-fit-shape-to-text:t">
                  <w:txbxContent>
                    <w:p w14:paraId="65EEE1C8" w14:textId="77777777" w:rsidR="00E422FE" w:rsidRPr="00E422FE" w:rsidRDefault="00E422FE" w:rsidP="00E422FE">
                      <w:pPr>
                        <w:ind w:left="-567" w:right="-660" w:hanging="142"/>
                        <w:jc w:val="center"/>
                        <w:rPr>
                          <w:rFonts w:ascii="Impact" w:hAnsi="Impact"/>
                          <w:b/>
                          <w:bCs/>
                          <w:color w:val="002060"/>
                          <w:sz w:val="72"/>
                          <w:szCs w:val="72"/>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pPr>
                      <w:r w:rsidRPr="00E422FE">
                        <w:rPr>
                          <w:rFonts w:ascii="Impact" w:hAnsi="Impact"/>
                          <w:b/>
                          <w:bCs/>
                          <w:color w:val="002060"/>
                          <w:sz w:val="72"/>
                          <w:szCs w:val="72"/>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t xml:space="preserve">SAN VICENTE DE CHUCURI </w:t>
                      </w:r>
                    </w:p>
                    <w:p w14:paraId="1858B5F0" w14:textId="77777777" w:rsidR="00E422FE" w:rsidRPr="00E81F8E" w:rsidRDefault="00E422FE" w:rsidP="00E422FE">
                      <w:pPr>
                        <w:ind w:left="-567" w:right="-660" w:hanging="142"/>
                        <w:jc w:val="center"/>
                        <w:rPr>
                          <w:rFonts w:ascii="Impact" w:hAnsi="Impact"/>
                          <w:b/>
                          <w:color w:val="002060"/>
                          <w:sz w:val="72"/>
                          <w:szCs w:val="72"/>
                          <w:lang w:val="es-CO"/>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pPr>
                      <w:r w:rsidRPr="00E422FE">
                        <w:rPr>
                          <w:rFonts w:ascii="Impact" w:hAnsi="Impact"/>
                          <w:b/>
                          <w:bCs/>
                          <w:color w:val="002060"/>
                          <w:sz w:val="72"/>
                          <w:szCs w:val="72"/>
                          <w14:shadow w14:blurRad="25400" w14:dist="38100" w14:dir="2400000" w14:sx="100000" w14:sy="100000" w14:kx="0" w14:ky="0" w14:algn="tl">
                            <w14:srgbClr w14:val="92D050"/>
                          </w14:shadow>
                          <w14:textOutline w14:w="3175" w14:cap="flat" w14:cmpd="sng" w14:algn="ctr">
                            <w14:solidFill>
                              <w14:schemeClr w14:val="bg2"/>
                            </w14:solidFill>
                            <w14:prstDash w14:val="solid"/>
                            <w14:round/>
                          </w14:textOutline>
                        </w:rPr>
                        <w:t>DESTINO DEL AVITURISMO EN COLOMBIA</w:t>
                      </w:r>
                    </w:p>
                  </w:txbxContent>
                </v:textbox>
                <w10:wrap anchorx="margin"/>
              </v:shape>
            </w:pict>
          </mc:Fallback>
        </mc:AlternateContent>
      </w:r>
    </w:p>
    <w:p w14:paraId="22192F12" w14:textId="1FE37094" w:rsidR="00E422FE" w:rsidRDefault="00E422FE" w:rsidP="00E81F8E">
      <w:pPr>
        <w:spacing w:before="19"/>
        <w:ind w:right="47"/>
        <w:rPr>
          <w:rFonts w:ascii="Segoe UI" w:hAnsi="Segoe UI" w:cs="Segoe UI"/>
          <w:sz w:val="24"/>
          <w:szCs w:val="24"/>
          <w:lang w:val="es-CO"/>
        </w:rPr>
      </w:pPr>
    </w:p>
    <w:p w14:paraId="3B2F9CD5" w14:textId="1595B888" w:rsidR="00E422FE" w:rsidRDefault="00E422FE" w:rsidP="00E81F8E">
      <w:pPr>
        <w:spacing w:before="19"/>
        <w:ind w:right="47"/>
        <w:rPr>
          <w:rFonts w:ascii="Segoe UI" w:hAnsi="Segoe UI" w:cs="Segoe UI"/>
          <w:sz w:val="24"/>
          <w:szCs w:val="24"/>
          <w:lang w:val="es-CO"/>
        </w:rPr>
      </w:pPr>
    </w:p>
    <w:p w14:paraId="2CA0624F" w14:textId="48D4661B" w:rsidR="00E422FE" w:rsidRDefault="00E422FE" w:rsidP="00E81F8E">
      <w:pPr>
        <w:spacing w:before="19"/>
        <w:ind w:right="47"/>
        <w:rPr>
          <w:rFonts w:ascii="Segoe UI" w:hAnsi="Segoe UI" w:cs="Segoe UI"/>
          <w:sz w:val="24"/>
          <w:szCs w:val="24"/>
          <w:lang w:val="es-CO"/>
        </w:rPr>
      </w:pPr>
    </w:p>
    <w:p w14:paraId="1FE83CC1" w14:textId="750724CF" w:rsidR="00E422FE" w:rsidRDefault="00E422FE" w:rsidP="00E81F8E">
      <w:pPr>
        <w:spacing w:before="19"/>
        <w:ind w:right="47"/>
        <w:rPr>
          <w:rFonts w:ascii="Segoe UI" w:hAnsi="Segoe UI" w:cs="Segoe UI"/>
          <w:sz w:val="24"/>
          <w:szCs w:val="24"/>
          <w:lang w:val="es-CO"/>
        </w:rPr>
      </w:pPr>
    </w:p>
    <w:p w14:paraId="2B6F799A" w14:textId="4345E04D" w:rsidR="00E422FE" w:rsidRDefault="00E422FE" w:rsidP="00E81F8E">
      <w:pPr>
        <w:spacing w:before="19"/>
        <w:ind w:right="47"/>
        <w:rPr>
          <w:rFonts w:ascii="Segoe UI" w:hAnsi="Segoe UI" w:cs="Segoe UI"/>
          <w:sz w:val="24"/>
          <w:szCs w:val="24"/>
          <w:lang w:val="es-CO"/>
        </w:rPr>
      </w:pPr>
    </w:p>
    <w:p w14:paraId="6E98D957" w14:textId="24A7E05B" w:rsidR="00E422FE" w:rsidRDefault="006B7AED" w:rsidP="00E81F8E">
      <w:pPr>
        <w:spacing w:before="19"/>
        <w:ind w:right="47"/>
        <w:rPr>
          <w:rFonts w:ascii="Segoe UI" w:hAnsi="Segoe UI" w:cs="Segoe UI"/>
          <w:sz w:val="24"/>
          <w:szCs w:val="24"/>
          <w:lang w:val="es-CO"/>
        </w:rPr>
      </w:pPr>
      <w:r>
        <w:rPr>
          <w:rFonts w:ascii="Century Gothic" w:hAnsi="Century Gothic" w:cs="Arial"/>
          <w:b/>
          <w:noProof/>
          <w:color w:val="31849B" w:themeColor="accent5" w:themeShade="BF"/>
          <w:sz w:val="24"/>
          <w:szCs w:val="24"/>
        </w:rPr>
        <w:drawing>
          <wp:anchor distT="0" distB="0" distL="114300" distR="114300" simplePos="0" relativeHeight="251697664" behindDoc="0" locked="0" layoutInCell="1" allowOverlap="1" wp14:anchorId="7CEC92A0" wp14:editId="22C73682">
            <wp:simplePos x="0" y="0"/>
            <wp:positionH relativeFrom="column">
              <wp:posOffset>-78105</wp:posOffset>
            </wp:positionH>
            <wp:positionV relativeFrom="paragraph">
              <wp:posOffset>197485</wp:posOffset>
            </wp:positionV>
            <wp:extent cx="6480810" cy="14573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810" cy="1457325"/>
                    </a:xfrm>
                    <a:prstGeom prst="rect">
                      <a:avLst/>
                    </a:prstGeom>
                  </pic:spPr>
                </pic:pic>
              </a:graphicData>
            </a:graphic>
            <wp14:sizeRelV relativeFrom="margin">
              <wp14:pctHeight>0</wp14:pctHeight>
            </wp14:sizeRelV>
          </wp:anchor>
        </w:drawing>
      </w:r>
    </w:p>
    <w:p w14:paraId="78D6DAFC" w14:textId="16390600" w:rsidR="00E422FE" w:rsidRPr="00A807EC" w:rsidRDefault="00E422FE" w:rsidP="00E422FE">
      <w:pPr>
        <w:jc w:val="center"/>
        <w:rPr>
          <w:rFonts w:ascii="Century Gothic" w:hAnsi="Century Gothic" w:cs="Arial"/>
          <w:b/>
          <w:color w:val="31849B" w:themeColor="accent5" w:themeShade="BF"/>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59BE377" w14:textId="5CA353EC" w:rsidR="00E422FE" w:rsidRDefault="00E422FE" w:rsidP="00E422FE">
      <w:pPr>
        <w:ind w:right="-22"/>
        <w:jc w:val="both"/>
        <w:rPr>
          <w:rFonts w:ascii="Century Gothic" w:hAnsi="Century Gothic"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764E228" w14:textId="6F6E2021" w:rsidR="006B7AED" w:rsidRDefault="006B7AED" w:rsidP="00E422FE">
      <w:pPr>
        <w:ind w:right="-22"/>
        <w:jc w:val="both"/>
        <w:rPr>
          <w:rFonts w:ascii="Century Gothic" w:hAnsi="Century Gothic"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F337050" w14:textId="6532EDAE" w:rsidR="006B7AED" w:rsidRDefault="006B7AED" w:rsidP="00E422FE">
      <w:pPr>
        <w:ind w:right="-22"/>
        <w:jc w:val="both"/>
        <w:rPr>
          <w:rFonts w:ascii="Century Gothic" w:hAnsi="Century Gothic"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9CD3774" w14:textId="60D5491C" w:rsidR="006B7AED" w:rsidRDefault="006B7AED" w:rsidP="00E422FE">
      <w:pPr>
        <w:ind w:right="-22"/>
        <w:jc w:val="both"/>
        <w:rPr>
          <w:rFonts w:ascii="Century Gothic" w:hAnsi="Century Gothic"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162AD8E" w14:textId="0B9E6696" w:rsidR="006B7AED" w:rsidRDefault="006B7AED" w:rsidP="00E422FE">
      <w:pPr>
        <w:ind w:right="-22"/>
        <w:jc w:val="both"/>
        <w:rPr>
          <w:rFonts w:ascii="Century Gothic" w:hAnsi="Century Gothic"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05037A7" w14:textId="26B2DC39" w:rsidR="006B7AED" w:rsidRDefault="006B7AED" w:rsidP="00E422FE">
      <w:pPr>
        <w:ind w:right="-22"/>
        <w:jc w:val="both"/>
        <w:rPr>
          <w:rFonts w:ascii="Century Gothic" w:hAnsi="Century Gothic"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FAEB880" w14:textId="60DD664C" w:rsidR="006B7AED" w:rsidRDefault="006B7AED" w:rsidP="00E422FE">
      <w:pPr>
        <w:ind w:right="-22"/>
        <w:jc w:val="both"/>
        <w:rPr>
          <w:rFonts w:ascii="Century Gothic" w:hAnsi="Century Gothic" w:cs="Arial"/>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2872380E" w14:textId="16821ECF" w:rsidR="00E422FE" w:rsidRPr="00E422FE" w:rsidRDefault="00E422FE" w:rsidP="00E422FE">
      <w:pPr>
        <w:ind w:right="-22"/>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 el primer país del mundo en diversidad de aves (1,900 especies lo que equivale al 20% de las aves en la Tierra. 197 especies de aves migratorias, 193 casi endémicas y 79 endémicas, en San Vicente de Chucuri sean registrado más de 365 especies. Lo que Ia posiciona en un destino único en el mundo.</w:t>
      </w:r>
    </w:p>
    <w:p w14:paraId="40DD332C" w14:textId="77777777" w:rsidR="00E422FE" w:rsidRPr="00E422FE" w:rsidRDefault="00E422FE" w:rsidP="00E422FE">
      <w:pPr>
        <w:rPr>
          <w:rFonts w:ascii="Segoe UI" w:hAnsi="Segoe UI" w:cs="Segoe UI"/>
          <w:b/>
          <w:color w:val="31849B" w:themeColor="accent5" w:themeShade="BF"/>
          <w:sz w:val="6"/>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10100C5" w14:textId="77777777" w:rsidR="00E422FE" w:rsidRPr="00E422FE" w:rsidRDefault="00E422FE" w:rsidP="00E422FE">
      <w:pPr>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IMPORTANCIA BIOLOGICA</w:t>
      </w:r>
    </w:p>
    <w:p w14:paraId="1E873A9E" w14:textId="77777777" w:rsidR="00E422FE" w:rsidRPr="00E422FE" w:rsidRDefault="00E422FE" w:rsidP="00E422FE">
      <w:pPr>
        <w:jc w:val="both"/>
        <w:rPr>
          <w:rFonts w:ascii="Segoe UI" w:hAnsi="Segoe UI" w:cs="Segoe UI"/>
          <w:szCs w:val="24"/>
          <w:lang w:val="es-CO"/>
        </w:rPr>
      </w:pPr>
      <w:r w:rsidRPr="00E422FE">
        <w:rPr>
          <w:rFonts w:ascii="Segoe UI" w:hAnsi="Segoe UI" w:cs="Segoe UI"/>
          <w:szCs w:val="24"/>
          <w:lang w:val="es-CO"/>
        </w:rPr>
        <w:t>Entre las aves registradas en Ia zona están Ia Perdiz Santandereana (Odontophorus strophium),  el  Inca  negro (Coeligena  prunellei),  la  Amazilia  Buchicastana (Amazilia castaneiventris), el Torito Dorsiblanco (Capito hypoleucus), el Hormiguero de Parker (Cercomacra parkeri), el Tapaculo Ratón (Scytalopus latebricola), el Tordo Montatiero (Macroagelaius subalaris) y el hormiguero pico de hacha (Clytoctantes alixii). Asimismo, es posible ver anfibios como Ia Rana Venenosa (Myniobates virolinensis) y mamíferos como el Oso de Anteojos (Tremarctos ornatus).</w:t>
      </w:r>
    </w:p>
    <w:p w14:paraId="44E089F4" w14:textId="77777777" w:rsidR="00E422FE" w:rsidRPr="00E422FE" w:rsidRDefault="00E422FE" w:rsidP="00E422FE">
      <w:pPr>
        <w:rPr>
          <w:rFonts w:ascii="Segoe UI" w:hAnsi="Segoe UI" w:cs="Segoe UI"/>
          <w:b/>
          <w:color w:val="31849B" w:themeColor="accent5" w:themeShade="BF"/>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51930B7" w14:textId="77777777" w:rsidR="00E422FE" w:rsidRPr="00E422FE" w:rsidRDefault="00E422FE" w:rsidP="00E422FE">
      <w:pPr>
        <w:jc w:val="center"/>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EL TOUR </w:t>
      </w: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 cliente esta guiado durante todo el viaje por  Guías locales</w:t>
      </w:r>
    </w:p>
    <w:p w14:paraId="626EC12F" w14:textId="77777777" w:rsidR="00E422FE" w:rsidRPr="00E422FE" w:rsidRDefault="00E422FE" w:rsidP="00E422FE">
      <w:pPr>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4DF606B5" w14:textId="77777777" w:rsidR="00E422FE" w:rsidRPr="00E422FE" w:rsidRDefault="00E422FE" w:rsidP="00E422FE">
      <w:pPr>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CARACTERISTICAS DE LOS SITIOS A SER VISITADOS</w:t>
      </w:r>
    </w:p>
    <w:p w14:paraId="726C3766" w14:textId="77777777" w:rsidR="00E422FE" w:rsidRPr="00E422FE" w:rsidRDefault="00E422FE" w:rsidP="00232E87">
      <w:pPr>
        <w:pStyle w:val="Prrafodelista"/>
        <w:numPr>
          <w:ilvl w:val="0"/>
          <w:numId w:val="35"/>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Diversidad de hábitats y paisajes</w:t>
      </w:r>
    </w:p>
    <w:p w14:paraId="3C96489A" w14:textId="77777777" w:rsidR="00E422FE" w:rsidRPr="00E422FE" w:rsidRDefault="00E422FE" w:rsidP="00232E87">
      <w:pPr>
        <w:pStyle w:val="Prrafodelista"/>
        <w:numPr>
          <w:ilvl w:val="0"/>
          <w:numId w:val="35"/>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Alto número de especies de aves</w:t>
      </w:r>
    </w:p>
    <w:p w14:paraId="6C6C2238" w14:textId="77777777" w:rsidR="00E422FE" w:rsidRPr="00E422FE" w:rsidRDefault="00E422FE" w:rsidP="00232E87">
      <w:pPr>
        <w:pStyle w:val="Prrafodelista"/>
        <w:numPr>
          <w:ilvl w:val="0"/>
          <w:numId w:val="35"/>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Aves endémicas</w:t>
      </w:r>
    </w:p>
    <w:p w14:paraId="0B69BC3A" w14:textId="77777777" w:rsidR="00E422FE" w:rsidRPr="00E422FE" w:rsidRDefault="00E422FE" w:rsidP="00232E87">
      <w:pPr>
        <w:pStyle w:val="Prrafodelista"/>
        <w:numPr>
          <w:ilvl w:val="0"/>
          <w:numId w:val="35"/>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Existencia de aves migratorias Seguridad</w:t>
      </w:r>
    </w:p>
    <w:p w14:paraId="7266B68A" w14:textId="77777777" w:rsidR="00E422FE" w:rsidRPr="00E422FE" w:rsidRDefault="00E422FE" w:rsidP="00232E87">
      <w:pPr>
        <w:pStyle w:val="Prrafodelista"/>
        <w:numPr>
          <w:ilvl w:val="0"/>
          <w:numId w:val="35"/>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Alimentación, seguros, comidas típicas, Calidad del transporte local</w:t>
      </w:r>
    </w:p>
    <w:p w14:paraId="6975B22F" w14:textId="77777777" w:rsidR="00E422FE" w:rsidRPr="00E422FE" w:rsidRDefault="00E422FE" w:rsidP="00232E87">
      <w:pPr>
        <w:pStyle w:val="Prrafodelista"/>
        <w:numPr>
          <w:ilvl w:val="0"/>
          <w:numId w:val="35"/>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Calidad del alojamiento.</w:t>
      </w:r>
    </w:p>
    <w:p w14:paraId="63419E32" w14:textId="77777777" w:rsidR="00E422FE" w:rsidRPr="00E422FE" w:rsidRDefault="00E422FE" w:rsidP="00E422FE">
      <w:pPr>
        <w:jc w:val="center"/>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El tiempo estimado de Ia experi</w:t>
      </w:r>
      <w:r>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en</w:t>
      </w: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cia es de 6 - 8 horas aproximadamente.</w:t>
      </w:r>
    </w:p>
    <w:p w14:paraId="675EDE4C" w14:textId="77777777" w:rsidR="00E422FE" w:rsidRPr="00E422FE" w:rsidRDefault="00E422FE" w:rsidP="00E422FE">
      <w:pPr>
        <w:jc w:val="center"/>
        <w:rPr>
          <w:rFonts w:ascii="Segoe UI" w:hAnsi="Segoe UI" w:cs="Segoe UI"/>
          <w:color w:val="1F497D" w:themeColor="text2"/>
          <w:sz w:val="28"/>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color w:val="1F497D" w:themeColor="text2"/>
          <w:sz w:val="28"/>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Hora sugerida inicio de Ia actividad entre las 5-30 am a 6 am</w:t>
      </w:r>
    </w:p>
    <w:p w14:paraId="3D82E64C" w14:textId="77777777" w:rsidR="00E422FE" w:rsidRPr="00E422FE" w:rsidRDefault="00E422FE" w:rsidP="00E422FE">
      <w:pPr>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ITERINARIO</w:t>
      </w:r>
    </w:p>
    <w:p w14:paraId="61C9BF88" w14:textId="77777777" w:rsidR="00E422FE" w:rsidRPr="00E422FE" w:rsidRDefault="00E422FE" w:rsidP="00232E87">
      <w:pPr>
        <w:pStyle w:val="Prrafodelista"/>
        <w:numPr>
          <w:ilvl w:val="0"/>
          <w:numId w:val="36"/>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Recibimiento hotel Quita Tibi garo (Tarde)</w:t>
      </w:r>
    </w:p>
    <w:p w14:paraId="13C5C104" w14:textId="77777777" w:rsidR="00E422FE" w:rsidRPr="00E422FE" w:rsidRDefault="00E422FE" w:rsidP="00232E87">
      <w:pPr>
        <w:pStyle w:val="Prrafodelista"/>
        <w:numPr>
          <w:ilvl w:val="0"/>
          <w:numId w:val="36"/>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Visita casa museo histórico (opcional de acuerdo a Ia hora de Ilegada).</w:t>
      </w:r>
    </w:p>
    <w:p w14:paraId="248A6C8E" w14:textId="77777777" w:rsidR="00E422FE" w:rsidRPr="00E422FE" w:rsidRDefault="00E422FE" w:rsidP="00232E87">
      <w:pPr>
        <w:pStyle w:val="Prrafodelista"/>
        <w:numPr>
          <w:ilvl w:val="0"/>
          <w:numId w:val="36"/>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Desayuno.</w:t>
      </w:r>
    </w:p>
    <w:p w14:paraId="6D733C9B" w14:textId="77777777" w:rsidR="00E422FE" w:rsidRPr="00E422FE" w:rsidRDefault="00E422FE" w:rsidP="00232E87">
      <w:pPr>
        <w:pStyle w:val="Prrafodelista"/>
        <w:numPr>
          <w:ilvl w:val="0"/>
          <w:numId w:val="36"/>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Salidas diarias a la 5:00 am a 6:00 am</w:t>
      </w:r>
    </w:p>
    <w:p w14:paraId="78E8E8E9" w14:textId="77777777" w:rsidR="00E422FE" w:rsidRPr="00E422FE" w:rsidRDefault="00E422FE" w:rsidP="00232E87">
      <w:pPr>
        <w:pStyle w:val="Prrafodelista"/>
        <w:numPr>
          <w:ilvl w:val="0"/>
          <w:numId w:val="36"/>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Llegada al a sitio.</w:t>
      </w:r>
    </w:p>
    <w:p w14:paraId="1A3C3459" w14:textId="77777777" w:rsidR="00E422FE" w:rsidRPr="00E422FE" w:rsidRDefault="00E422FE" w:rsidP="00232E87">
      <w:pPr>
        <w:pStyle w:val="Prrafodelista"/>
        <w:numPr>
          <w:ilvl w:val="0"/>
          <w:numId w:val="36"/>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Presentación del guía local. </w:t>
      </w:r>
    </w:p>
    <w:p w14:paraId="12B0FDFF" w14:textId="77777777" w:rsidR="00E422FE" w:rsidRPr="00E422FE" w:rsidRDefault="00E422FE" w:rsidP="00232E87">
      <w:pPr>
        <w:pStyle w:val="Prrafodelista"/>
        <w:numPr>
          <w:ilvl w:val="0"/>
          <w:numId w:val="36"/>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Transporte terrestre</w:t>
      </w:r>
    </w:p>
    <w:p w14:paraId="2B0CD3F0" w14:textId="77777777" w:rsidR="00E422FE" w:rsidRPr="00E422FE" w:rsidRDefault="00E422FE" w:rsidP="00232E87">
      <w:pPr>
        <w:pStyle w:val="Prrafodelista"/>
        <w:numPr>
          <w:ilvl w:val="0"/>
          <w:numId w:val="36"/>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Ocho horas de recorrido.</w:t>
      </w:r>
    </w:p>
    <w:p w14:paraId="262B6FC9" w14:textId="77777777" w:rsidR="00E422FE" w:rsidRPr="00E422FE" w:rsidRDefault="00E422FE" w:rsidP="00232E87">
      <w:pPr>
        <w:pStyle w:val="Prrafodelista"/>
        <w:numPr>
          <w:ilvl w:val="0"/>
          <w:numId w:val="36"/>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Fin de la actividad.</w:t>
      </w:r>
    </w:p>
    <w:p w14:paraId="6B6C4470" w14:textId="77777777" w:rsidR="00E422FE" w:rsidRDefault="00E422FE" w:rsidP="00E422FE">
      <w:pPr>
        <w:rPr>
          <w:rFonts w:ascii="Segoe UI" w:hAnsi="Segoe UI" w:cs="Segoe UI"/>
          <w:b/>
          <w:color w:val="31849B" w:themeColor="accent5" w:themeShade="BF"/>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38A7566" w14:textId="77777777" w:rsidR="00E422FE" w:rsidRDefault="00E422FE" w:rsidP="00E422FE">
      <w:pPr>
        <w:rPr>
          <w:rFonts w:ascii="Segoe UI" w:hAnsi="Segoe UI" w:cs="Segoe UI"/>
          <w:b/>
          <w:color w:val="31849B" w:themeColor="accent5" w:themeShade="BF"/>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61C69581" w14:textId="77777777" w:rsidR="00E422FE" w:rsidRPr="00E422FE" w:rsidRDefault="00E422FE" w:rsidP="00E422FE">
      <w:pPr>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RECOMENDACIONES</w:t>
      </w:r>
    </w:p>
    <w:p w14:paraId="1A6272B2" w14:textId="77777777" w:rsidR="00E422FE" w:rsidRPr="00E422FE" w:rsidRDefault="00E422FE" w:rsidP="00232E87">
      <w:pPr>
        <w:pStyle w:val="Prrafodelista"/>
        <w:numPr>
          <w:ilvl w:val="0"/>
          <w:numId w:val="37"/>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Llevar ropa cómoda</w:t>
      </w:r>
    </w:p>
    <w:p w14:paraId="4DD6E1AB" w14:textId="77777777" w:rsidR="00E422FE" w:rsidRPr="00E422FE" w:rsidRDefault="00E422FE" w:rsidP="00232E87">
      <w:pPr>
        <w:pStyle w:val="Prrafodelista"/>
        <w:numPr>
          <w:ilvl w:val="0"/>
          <w:numId w:val="37"/>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Preferiblemente 2 pares de zapatos tipo deportivo y cerrado protector solar. gorra.</w:t>
      </w:r>
    </w:p>
    <w:p w14:paraId="479C3024" w14:textId="77777777" w:rsidR="00E422FE" w:rsidRPr="00E422FE" w:rsidRDefault="00E422FE" w:rsidP="00232E87">
      <w:pPr>
        <w:pStyle w:val="Prrafodelista"/>
        <w:numPr>
          <w:ilvl w:val="0"/>
          <w:numId w:val="37"/>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Repelente contra mosquitos. </w:t>
      </w:r>
    </w:p>
    <w:p w14:paraId="4DEFB8CF" w14:textId="77777777" w:rsidR="00E422FE" w:rsidRPr="00E422FE" w:rsidRDefault="00E422FE" w:rsidP="00232E87">
      <w:pPr>
        <w:pStyle w:val="Prrafodelista"/>
        <w:numPr>
          <w:ilvl w:val="0"/>
          <w:numId w:val="37"/>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Gafas de sol.</w:t>
      </w:r>
    </w:p>
    <w:p w14:paraId="0091ADFA" w14:textId="77777777" w:rsidR="00E422FE" w:rsidRPr="00E422FE" w:rsidRDefault="00E422FE" w:rsidP="00232E87">
      <w:pPr>
        <w:pStyle w:val="Prrafodelista"/>
        <w:numPr>
          <w:ilvl w:val="0"/>
          <w:numId w:val="37"/>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Documentos de identificación</w:t>
      </w:r>
    </w:p>
    <w:p w14:paraId="6FCBFBF3" w14:textId="77777777" w:rsidR="00E422FE" w:rsidRPr="00E422FE" w:rsidRDefault="00E422FE" w:rsidP="00232E87">
      <w:pPr>
        <w:pStyle w:val="Prrafodelista"/>
        <w:numPr>
          <w:ilvl w:val="0"/>
          <w:numId w:val="37"/>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Hidratación “Una botella de agua”.</w:t>
      </w:r>
    </w:p>
    <w:p w14:paraId="7F8D98F4" w14:textId="77777777" w:rsidR="00E422FE" w:rsidRPr="00E422FE" w:rsidRDefault="00E422FE" w:rsidP="00232E87">
      <w:pPr>
        <w:pStyle w:val="Prrafodelista"/>
        <w:numPr>
          <w:ilvl w:val="0"/>
          <w:numId w:val="37"/>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Vacuna contra la fiebre amarilla.</w:t>
      </w:r>
    </w:p>
    <w:p w14:paraId="7631C1CC" w14:textId="77777777" w:rsidR="00E422FE" w:rsidRPr="00E422FE" w:rsidRDefault="00E422FE" w:rsidP="00232E87">
      <w:pPr>
        <w:pStyle w:val="Prrafodelista"/>
        <w:numPr>
          <w:ilvl w:val="0"/>
          <w:numId w:val="37"/>
        </w:numPr>
        <w:spacing w:after="200" w:line="276" w:lineRule="auto"/>
        <w:jc w:val="both"/>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Equipo para avistamiento de aves.</w:t>
      </w:r>
    </w:p>
    <w:p w14:paraId="6DE4A45F" w14:textId="77777777" w:rsidR="00E422FE" w:rsidRPr="00E422FE" w:rsidRDefault="00E422FE" w:rsidP="00E422FE">
      <w:pPr>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RECOMENDACIONES Y RESTRICCIONES AMBIENTALES</w:t>
      </w:r>
    </w:p>
    <w:p w14:paraId="7782B4B0"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Transite por los caminos demarcados para no hacer daño a Ia vegetación ni a los animales silvestres.</w:t>
      </w:r>
    </w:p>
    <w:p w14:paraId="6C5ABE98"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 arroje ningún tipo de basura en los caminos y lugares transitados.</w:t>
      </w:r>
    </w:p>
    <w:p w14:paraId="704EB464"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 se debe dejar nada en Ia zona, todo debe volver en el morral y disponer en los sitios dispuesto para la comunidad.</w:t>
      </w:r>
    </w:p>
    <w:p w14:paraId="166B652E"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Absténgase de recoger cualquier tipo de material vegetal o animal. No coja, ni pellizque las hojas, flores, ramas y frutas.</w:t>
      </w:r>
    </w:p>
    <w:p w14:paraId="31154B23"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 hacer fogatas, ni siquiera con finalidad recreativa, pues se podrían ocasionar incendios.</w:t>
      </w:r>
    </w:p>
    <w:p w14:paraId="18F044C0"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Está prohibido el ingreso de bebidas embriagantes y/o alucinógenos. </w:t>
      </w:r>
    </w:p>
    <w:p w14:paraId="548A34B8"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Prohibido El ingreso en estado de embriaguez.</w:t>
      </w:r>
    </w:p>
    <w:p w14:paraId="55154ECF"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Cualquier duda a inquietud consúltela con el guía.</w:t>
      </w:r>
    </w:p>
    <w:p w14:paraId="2D7D3E7B"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Tenga una actitud cordial y respetuosa con el campesino. Recuerde que estamos transitando por "su casa''.</w:t>
      </w:r>
    </w:p>
    <w:p w14:paraId="38D2C203"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Ser solidario, respetuoso, buen compañero y mantener siempre la unidad con el grupo.</w:t>
      </w:r>
    </w:p>
    <w:p w14:paraId="0869B1F4"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Es   obligatorio   llenar  el  formulario   de   informado  de  las   restricciones  y recomendaciones.</w:t>
      </w:r>
    </w:p>
    <w:p w14:paraId="59DC8E58" w14:textId="77777777" w:rsidR="00E422FE" w:rsidRPr="00E422FE" w:rsidRDefault="00E422FE" w:rsidP="00232E87">
      <w:pPr>
        <w:pStyle w:val="Prrafodelista"/>
        <w:numPr>
          <w:ilvl w:val="0"/>
          <w:numId w:val="38"/>
        </w:numPr>
        <w:spacing w:after="200"/>
        <w:jc w:val="both"/>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2"/>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Debe firmarlo antes del ingreso al atractivo.</w:t>
      </w:r>
    </w:p>
    <w:p w14:paraId="7D4DA25A" w14:textId="77777777" w:rsidR="00E422FE" w:rsidRPr="00E422FE" w:rsidRDefault="00E422FE" w:rsidP="00E422FE">
      <w:pPr>
        <w:pStyle w:val="Sinespaciado"/>
        <w:spacing w:line="276" w:lineRule="auto"/>
        <w:rPr>
          <w:rFonts w:ascii="Segoe UI" w:hAnsi="Segoe UI" w:cs="Segoe UI"/>
          <w:b/>
          <w:color w:val="4F81BD" w:themeColor="accent1"/>
          <w:sz w:val="24"/>
          <w:szCs w:val="24"/>
          <w:lang w:val="es-CO"/>
        </w:rPr>
      </w:pPr>
      <w:r w:rsidRPr="00E422FE">
        <w:rPr>
          <w:rFonts w:ascii="Segoe UI" w:hAnsi="Segoe UI" w:cs="Segoe UI"/>
          <w:b/>
          <w:color w:val="4F81BD" w:themeColor="accent1"/>
          <w:sz w:val="24"/>
          <w:szCs w:val="24"/>
          <w:lang w:val="es-CO"/>
        </w:rPr>
        <w:t>EL PLAN INCLUYE</w:t>
      </w:r>
    </w:p>
    <w:p w14:paraId="265A557A" w14:textId="77777777" w:rsidR="00E422FE" w:rsidRPr="00E422FE" w:rsidRDefault="00E422FE" w:rsidP="00232E87">
      <w:pPr>
        <w:pStyle w:val="Prrafodelista"/>
        <w:numPr>
          <w:ilvl w:val="0"/>
          <w:numId w:val="34"/>
        </w:num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Hospedaje hotel Quinta Tibi garo. </w:t>
      </w:r>
    </w:p>
    <w:p w14:paraId="728DE9AE" w14:textId="77777777" w:rsidR="00E422FE" w:rsidRPr="00E422FE" w:rsidRDefault="00E422FE" w:rsidP="00232E87">
      <w:pPr>
        <w:pStyle w:val="Prrafodelista"/>
        <w:numPr>
          <w:ilvl w:val="0"/>
          <w:numId w:val="34"/>
        </w:num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Desayuno</w:t>
      </w:r>
    </w:p>
    <w:p w14:paraId="494AB989" w14:textId="77777777" w:rsidR="00E422FE" w:rsidRPr="00E422FE" w:rsidRDefault="00E422FE" w:rsidP="00232E87">
      <w:pPr>
        <w:pStyle w:val="Prrafodelista"/>
        <w:numPr>
          <w:ilvl w:val="0"/>
          <w:numId w:val="34"/>
        </w:num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Almuerzo.</w:t>
      </w:r>
    </w:p>
    <w:p w14:paraId="52BCAA64" w14:textId="77777777" w:rsidR="00E422FE" w:rsidRPr="00E422FE" w:rsidRDefault="00E422FE" w:rsidP="00232E87">
      <w:pPr>
        <w:pStyle w:val="Prrafodelista"/>
        <w:numPr>
          <w:ilvl w:val="0"/>
          <w:numId w:val="34"/>
        </w:num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Bebida hidratante</w:t>
      </w:r>
    </w:p>
    <w:p w14:paraId="2AE18E34" w14:textId="77777777" w:rsidR="00E422FE" w:rsidRPr="00E422FE" w:rsidRDefault="00E422FE" w:rsidP="00232E87">
      <w:pPr>
        <w:pStyle w:val="Prrafodelista"/>
        <w:numPr>
          <w:ilvl w:val="0"/>
          <w:numId w:val="34"/>
        </w:num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Identificación.</w:t>
      </w:r>
    </w:p>
    <w:p w14:paraId="2A192C7F" w14:textId="77777777" w:rsidR="00E422FE" w:rsidRPr="00E422FE" w:rsidRDefault="00E422FE" w:rsidP="00232E87">
      <w:pPr>
        <w:pStyle w:val="Prrafodelista"/>
        <w:numPr>
          <w:ilvl w:val="0"/>
          <w:numId w:val="34"/>
        </w:num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Guías de la zona Seguro.</w:t>
      </w:r>
    </w:p>
    <w:p w14:paraId="22CCC22E" w14:textId="77777777" w:rsidR="00E422FE" w:rsidRPr="00E422FE" w:rsidRDefault="00E422FE" w:rsidP="00232E87">
      <w:pPr>
        <w:pStyle w:val="Prrafodelista"/>
        <w:numPr>
          <w:ilvl w:val="0"/>
          <w:numId w:val="34"/>
        </w:num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Transporte desde el hotel hasta el parque Serranía de los Yariguíes.</w:t>
      </w:r>
    </w:p>
    <w:p w14:paraId="24422179" w14:textId="77777777" w:rsidR="00E422FE" w:rsidRPr="00E422FE" w:rsidRDefault="00E422FE" w:rsidP="00E422FE">
      <w:pPr>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80AF2BB" w14:textId="77777777" w:rsidR="002F72E0" w:rsidRPr="00E422FE" w:rsidRDefault="00E422FE" w:rsidP="002F72E0">
      <w:pPr>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E422FE">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NO INCLUYE</w:t>
      </w:r>
      <w:r w:rsidR="002F72E0">
        <w:rPr>
          <w:rFonts w:ascii="Segoe UI" w:hAnsi="Segoe UI" w:cs="Segoe UI"/>
          <w:b/>
          <w:color w:val="4F81BD" w:themeColor="accent1"/>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Datos no especificados en el plan.</w:t>
      </w:r>
      <w:r w:rsidR="002F72E0">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E422FE">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Guías con dominio del inglés o traductor</w:t>
      </w:r>
    </w:p>
    <w:tbl>
      <w:tblPr>
        <w:tblStyle w:val="Tablaconcuadrcula3-nfasis3"/>
        <w:tblpPr w:leftFromText="141" w:rightFromText="141" w:vertAnchor="text" w:horzAnchor="margin" w:tblpXSpec="center" w:tblpY="88"/>
        <w:tblW w:w="3828" w:type="dxa"/>
        <w:tblLayout w:type="fixed"/>
        <w:tblLook w:val="01E0" w:firstRow="1" w:lastRow="1" w:firstColumn="1" w:lastColumn="1" w:noHBand="0" w:noVBand="0"/>
      </w:tblPr>
      <w:tblGrid>
        <w:gridCol w:w="3828"/>
      </w:tblGrid>
      <w:tr w:rsidR="00E422FE" w:rsidRPr="00A52772" w14:paraId="080CFFE8" w14:textId="77777777" w:rsidTr="00E422FE">
        <w:trPr>
          <w:cnfStyle w:val="100000000000" w:firstRow="1" w:lastRow="0" w:firstColumn="0" w:lastColumn="0" w:oddVBand="0" w:evenVBand="0" w:oddHBand="0" w:evenHBand="0" w:firstRowFirstColumn="0" w:firstRowLastColumn="0" w:lastRowFirstColumn="0" w:lastRowLastColumn="0"/>
          <w:trHeight w:hRule="exact" w:val="443"/>
        </w:trPr>
        <w:tc>
          <w:tcPr>
            <w:cnfStyle w:val="001000000100" w:firstRow="0" w:lastRow="0" w:firstColumn="1" w:lastColumn="0" w:oddVBand="0" w:evenVBand="0" w:oddHBand="0" w:evenHBand="0" w:firstRowFirstColumn="1" w:firstRowLastColumn="0" w:lastRowFirstColumn="0" w:lastRowLastColumn="0"/>
            <w:tcW w:w="3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92D050"/>
            <w:vAlign w:val="center"/>
          </w:tcPr>
          <w:p w14:paraId="770EA641" w14:textId="77777777" w:rsidR="00E422FE" w:rsidRPr="00A52772" w:rsidRDefault="00E422FE" w:rsidP="00E422FE">
            <w:pPr>
              <w:spacing w:before="63"/>
              <w:ind w:left="34"/>
              <w:jc w:val="center"/>
              <w:rPr>
                <w:rFonts w:ascii="Segoe UI" w:eastAsia="Arial" w:hAnsi="Segoe UI" w:cs="Segoe UI"/>
                <w:i w:val="0"/>
                <w:sz w:val="24"/>
                <w:szCs w:val="24"/>
                <w:lang w:val="es-CO"/>
              </w:rPr>
            </w:pPr>
            <w:r>
              <w:rPr>
                <w:rFonts w:ascii="Segoe UI" w:eastAsia="Arial" w:hAnsi="Segoe UI" w:cs="Segoe UI"/>
                <w:i w:val="0"/>
                <w:sz w:val="28"/>
                <w:szCs w:val="24"/>
                <w:lang w:val="es-CO"/>
              </w:rPr>
              <w:t xml:space="preserve">INVERSÓN </w:t>
            </w:r>
            <w:r w:rsidRPr="00A52772">
              <w:rPr>
                <w:rFonts w:ascii="Segoe UI" w:eastAsia="Arial" w:hAnsi="Segoe UI" w:cs="Segoe UI"/>
                <w:i w:val="0"/>
                <w:spacing w:val="-2"/>
                <w:sz w:val="28"/>
                <w:szCs w:val="24"/>
                <w:lang w:val="es-CO"/>
              </w:rPr>
              <w:t>PO</w:t>
            </w:r>
            <w:r w:rsidRPr="00A52772">
              <w:rPr>
                <w:rFonts w:ascii="Segoe UI" w:eastAsia="Arial" w:hAnsi="Segoe UI" w:cs="Segoe UI"/>
                <w:i w:val="0"/>
                <w:sz w:val="28"/>
                <w:szCs w:val="24"/>
                <w:lang w:val="es-CO"/>
              </w:rPr>
              <w:t>R</w:t>
            </w:r>
            <w:r w:rsidRPr="00A52772">
              <w:rPr>
                <w:rFonts w:ascii="Segoe UI" w:eastAsia="Arial" w:hAnsi="Segoe UI" w:cs="Segoe UI"/>
                <w:i w:val="0"/>
                <w:spacing w:val="-2"/>
                <w:sz w:val="28"/>
                <w:szCs w:val="24"/>
                <w:lang w:val="es-CO"/>
              </w:rPr>
              <w:t xml:space="preserve"> PE</w:t>
            </w:r>
            <w:r w:rsidRPr="00A52772">
              <w:rPr>
                <w:rFonts w:ascii="Segoe UI" w:eastAsia="Arial" w:hAnsi="Segoe UI" w:cs="Segoe UI"/>
                <w:i w:val="0"/>
                <w:spacing w:val="-3"/>
                <w:sz w:val="28"/>
                <w:szCs w:val="24"/>
                <w:lang w:val="es-CO"/>
              </w:rPr>
              <w:t>R</w:t>
            </w:r>
            <w:r w:rsidRPr="00A52772">
              <w:rPr>
                <w:rFonts w:ascii="Segoe UI" w:eastAsia="Arial" w:hAnsi="Segoe UI" w:cs="Segoe UI"/>
                <w:i w:val="0"/>
                <w:spacing w:val="-2"/>
                <w:sz w:val="28"/>
                <w:szCs w:val="24"/>
                <w:lang w:val="es-CO"/>
              </w:rPr>
              <w:t>S</w:t>
            </w:r>
            <w:r w:rsidRPr="00A52772">
              <w:rPr>
                <w:rFonts w:ascii="Segoe UI" w:eastAsia="Arial" w:hAnsi="Segoe UI" w:cs="Segoe UI"/>
                <w:i w:val="0"/>
                <w:spacing w:val="-4"/>
                <w:sz w:val="28"/>
                <w:szCs w:val="24"/>
                <w:lang w:val="es-CO"/>
              </w:rPr>
              <w:t>O</w:t>
            </w:r>
            <w:r w:rsidRPr="00A52772">
              <w:rPr>
                <w:rFonts w:ascii="Segoe UI" w:eastAsia="Arial" w:hAnsi="Segoe UI" w:cs="Segoe UI"/>
                <w:i w:val="0"/>
                <w:spacing w:val="-3"/>
                <w:sz w:val="28"/>
                <w:szCs w:val="24"/>
                <w:lang w:val="es-CO"/>
              </w:rPr>
              <w:t>N</w:t>
            </w:r>
            <w:r w:rsidRPr="00A52772">
              <w:rPr>
                <w:rFonts w:ascii="Segoe UI" w:eastAsia="Arial" w:hAnsi="Segoe UI" w:cs="Segoe UI"/>
                <w:i w:val="0"/>
                <w:sz w:val="28"/>
                <w:szCs w:val="24"/>
                <w:lang w:val="es-CO"/>
              </w:rPr>
              <w:t>A</w:t>
            </w:r>
          </w:p>
        </w:tc>
      </w:tr>
      <w:tr w:rsidR="00E422FE" w:rsidRPr="00A52772" w14:paraId="31FF5C5B" w14:textId="77777777" w:rsidTr="00BC1919">
        <w:trPr>
          <w:cnfStyle w:val="000000100000" w:firstRow="0" w:lastRow="0" w:firstColumn="0" w:lastColumn="0" w:oddVBand="0" w:evenVBand="0" w:oddHBand="1" w:evenHBand="0" w:firstRowFirstColumn="0" w:firstRowLastColumn="0" w:lastRowFirstColumn="0" w:lastRowLastColumn="0"/>
          <w:trHeight w:hRule="exact" w:val="414"/>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vAlign w:val="center"/>
          </w:tcPr>
          <w:p w14:paraId="75C21728" w14:textId="77777777" w:rsidR="00E422FE" w:rsidRPr="00BC1919" w:rsidRDefault="00E422FE" w:rsidP="00BC1919">
            <w:pPr>
              <w:jc w:val="center"/>
              <w:rPr>
                <w:rFonts w:ascii="Segoe UI" w:eastAsia="Tahoma" w:hAnsi="Segoe UI" w:cs="Segoe UI"/>
                <w:b/>
                <w:i w:val="0"/>
                <w:color w:val="FFFFFF" w:themeColor="background1"/>
                <w:sz w:val="28"/>
                <w:lang w:val="es-CO"/>
              </w:rPr>
            </w:pPr>
            <w:r>
              <w:rPr>
                <w:rFonts w:ascii="Segoe UI" w:eastAsia="Tahoma" w:hAnsi="Segoe UI" w:cs="Segoe UI"/>
                <w:b/>
                <w:i w:val="0"/>
                <w:color w:val="FFFFFF" w:themeColor="background1"/>
                <w:sz w:val="28"/>
                <w:lang w:val="es-CO"/>
              </w:rPr>
              <w:t>DESDE</w:t>
            </w:r>
          </w:p>
        </w:tc>
      </w:tr>
      <w:tr w:rsidR="00E422FE" w:rsidRPr="00A52772" w14:paraId="4F7C0766" w14:textId="77777777" w:rsidTr="00E422FE">
        <w:trPr>
          <w:trHeight w:hRule="exact" w:val="556"/>
        </w:trPr>
        <w:tc>
          <w:tcPr>
            <w:cnfStyle w:val="001000000000" w:firstRow="0" w:lastRow="0" w:firstColumn="1" w:lastColumn="0" w:oddVBand="0" w:evenVBand="0" w:oddHBand="0" w:evenHBand="0" w:firstRowFirstColumn="0" w:firstRowLastColumn="0" w:lastRowFirstColumn="0" w:lastRowLastColumn="0"/>
            <w:tcW w:w="3828" w:type="dxa"/>
            <w:tcBorders>
              <w:top w:val="single" w:sz="4" w:space="0" w:color="FFFFFF" w:themeColor="background1"/>
              <w:bottom w:val="single" w:sz="4" w:space="0" w:color="92D050"/>
              <w:right w:val="single" w:sz="4" w:space="0" w:color="FFFFFF" w:themeColor="background1"/>
            </w:tcBorders>
          </w:tcPr>
          <w:p w14:paraId="2C86EE98" w14:textId="77777777" w:rsidR="00E422FE" w:rsidRPr="004560A1" w:rsidRDefault="00E422FE" w:rsidP="00E422FE">
            <w:pPr>
              <w:jc w:val="center"/>
              <w:rPr>
                <w:rFonts w:ascii="Segoe UI" w:eastAsia="Arial" w:hAnsi="Segoe UI" w:cs="Segoe UI"/>
                <w:b/>
                <w:i w:val="0"/>
                <w:sz w:val="40"/>
                <w:szCs w:val="40"/>
                <w:lang w:val="es-CO"/>
              </w:rPr>
            </w:pPr>
            <w:r>
              <w:rPr>
                <w:rFonts w:ascii="Segoe UI" w:eastAsia="Arial" w:hAnsi="Segoe UI" w:cs="Segoe UI"/>
                <w:b/>
                <w:i w:val="0"/>
                <w:spacing w:val="1"/>
                <w:sz w:val="40"/>
                <w:szCs w:val="40"/>
                <w:lang w:val="es-CO"/>
              </w:rPr>
              <w:t>$70</w:t>
            </w:r>
            <w:r w:rsidRPr="004560A1">
              <w:rPr>
                <w:rFonts w:ascii="Segoe UI" w:eastAsia="Arial" w:hAnsi="Segoe UI" w:cs="Segoe UI"/>
                <w:b/>
                <w:i w:val="0"/>
                <w:spacing w:val="1"/>
                <w:sz w:val="40"/>
                <w:szCs w:val="40"/>
                <w:lang w:val="es-CO"/>
              </w:rPr>
              <w:t>0</w:t>
            </w:r>
            <w:r w:rsidRPr="004560A1">
              <w:rPr>
                <w:rFonts w:ascii="Segoe UI" w:eastAsia="Arial" w:hAnsi="Segoe UI" w:cs="Segoe UI"/>
                <w:b/>
                <w:i w:val="0"/>
                <w:sz w:val="40"/>
                <w:szCs w:val="40"/>
                <w:lang w:val="es-CO"/>
              </w:rPr>
              <w:t>.</w:t>
            </w:r>
            <w:r w:rsidRPr="004560A1">
              <w:rPr>
                <w:rFonts w:ascii="Segoe UI" w:eastAsia="Arial" w:hAnsi="Segoe UI" w:cs="Segoe UI"/>
                <w:b/>
                <w:i w:val="0"/>
                <w:spacing w:val="1"/>
                <w:sz w:val="40"/>
                <w:szCs w:val="40"/>
                <w:lang w:val="es-CO"/>
              </w:rPr>
              <w:t>0</w:t>
            </w:r>
            <w:r w:rsidRPr="004560A1">
              <w:rPr>
                <w:rFonts w:ascii="Segoe UI" w:eastAsia="Arial" w:hAnsi="Segoe UI" w:cs="Segoe UI"/>
                <w:b/>
                <w:i w:val="0"/>
                <w:spacing w:val="-1"/>
                <w:sz w:val="40"/>
                <w:szCs w:val="40"/>
                <w:lang w:val="es-CO"/>
              </w:rPr>
              <w:t>0</w:t>
            </w:r>
            <w:r w:rsidRPr="004560A1">
              <w:rPr>
                <w:rFonts w:ascii="Segoe UI" w:eastAsia="Arial" w:hAnsi="Segoe UI" w:cs="Segoe UI"/>
                <w:b/>
                <w:i w:val="0"/>
                <w:sz w:val="40"/>
                <w:szCs w:val="40"/>
                <w:lang w:val="es-CO"/>
              </w:rPr>
              <w:t>0</w:t>
            </w:r>
          </w:p>
        </w:tc>
      </w:tr>
      <w:tr w:rsidR="00E422FE" w:rsidRPr="00A52772" w14:paraId="52FD4780" w14:textId="77777777" w:rsidTr="002F72E0">
        <w:trPr>
          <w:cnfStyle w:val="010000000000" w:firstRow="0" w:lastRow="1" w:firstColumn="0" w:lastColumn="0" w:oddVBand="0" w:evenVBand="0" w:oddHBand="0" w:evenHBand="0" w:firstRowFirstColumn="0" w:firstRowLastColumn="0" w:lastRowFirstColumn="0" w:lastRowLastColumn="0"/>
          <w:trHeight w:hRule="exact" w:val="591"/>
        </w:trPr>
        <w:tc>
          <w:tcPr>
            <w:cnfStyle w:val="001000000001" w:firstRow="0" w:lastRow="0" w:firstColumn="1" w:lastColumn="0" w:oddVBand="0" w:evenVBand="0" w:oddHBand="0" w:evenHBand="0" w:firstRowFirstColumn="0" w:firstRowLastColumn="0" w:lastRowFirstColumn="1" w:lastRowLastColumn="0"/>
            <w:tcW w:w="3828" w:type="dxa"/>
            <w:tcBorders>
              <w:top w:val="single" w:sz="4" w:space="0" w:color="92D050"/>
              <w:bottom w:val="single" w:sz="4" w:space="0" w:color="92D050"/>
            </w:tcBorders>
            <w:vAlign w:val="center"/>
          </w:tcPr>
          <w:p w14:paraId="6434A726" w14:textId="77777777" w:rsidR="00E422FE" w:rsidRPr="00122A45" w:rsidRDefault="00E422FE" w:rsidP="00E422FE">
            <w:pPr>
              <w:jc w:val="center"/>
              <w:rPr>
                <w:rFonts w:ascii="Segoe UI" w:eastAsia="Arial" w:hAnsi="Segoe UI" w:cs="Segoe UI"/>
                <w:i w:val="0"/>
                <w:spacing w:val="1"/>
                <w:lang w:val="es-CO"/>
              </w:rPr>
            </w:pPr>
            <w:r>
              <w:rPr>
                <w:rFonts w:ascii="Segoe UI" w:hAnsi="Segoe UI" w:cs="Segoe UI"/>
                <w:i w:val="0"/>
                <w:color w:val="4F81BD" w:themeColor="accent1"/>
                <w:lang w:eastAsia="es-ES"/>
              </w:rPr>
              <w:t xml:space="preserve">CON DESPLAZAMIENTO A CABALLO </w:t>
            </w:r>
            <w:r w:rsidRPr="002F72E0">
              <w:rPr>
                <w:rFonts w:ascii="Segoe UI" w:hAnsi="Segoe UI" w:cs="Segoe UI"/>
                <w:i w:val="0"/>
                <w:color w:val="4F81BD" w:themeColor="accent1"/>
                <w:sz w:val="22"/>
                <w:lang w:eastAsia="es-ES"/>
              </w:rPr>
              <w:t>$800.000</w:t>
            </w:r>
          </w:p>
        </w:tc>
      </w:tr>
    </w:tbl>
    <w:p w14:paraId="59ACEC84" w14:textId="77777777" w:rsidR="00E422FE" w:rsidRDefault="00E422FE" w:rsidP="00E422FE">
      <w:p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9FA56D3" w14:textId="77777777" w:rsidR="00E422FE" w:rsidRDefault="00E422FE" w:rsidP="00E422FE">
      <w:p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73E1B271" w14:textId="77777777" w:rsidR="00E422FE" w:rsidRDefault="00E422FE" w:rsidP="00E422FE">
      <w:p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3487986E" w14:textId="77777777" w:rsidR="00E422FE" w:rsidRDefault="00E422FE" w:rsidP="00E422FE">
      <w:p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0EF85B5" w14:textId="77777777" w:rsidR="00E422FE" w:rsidRDefault="00E422FE" w:rsidP="00E422FE">
      <w:p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FE9511D" w14:textId="77777777" w:rsidR="00E422FE" w:rsidRPr="00E422FE" w:rsidRDefault="00E422FE" w:rsidP="00E422FE">
      <w:pPr>
        <w:spacing w:line="276" w:lineRule="auto"/>
        <w:rPr>
          <w:rFonts w:ascii="Segoe UI" w:hAnsi="Segoe UI" w:cs="Segoe UI"/>
          <w:sz w:val="24"/>
          <w:szCs w:val="24"/>
          <w:lang w:val="es-CO"/>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04D98FA5" w14:textId="77777777" w:rsidR="002F72E0" w:rsidRPr="002F72E0" w:rsidRDefault="002F72E0" w:rsidP="00BC1919">
      <w:pPr>
        <w:pStyle w:val="Sinespaciado"/>
        <w:ind w:left="284" w:hanging="426"/>
        <w:jc w:val="center"/>
        <w:rPr>
          <w:rFonts w:ascii="Segoe UI" w:hAnsi="Segoe UI" w:cs="Segoe UI"/>
          <w:sz w:val="24"/>
          <w:szCs w:val="24"/>
          <w:lang w:val="es-CO"/>
        </w:rPr>
      </w:pPr>
      <w:r w:rsidRPr="000E1DBE">
        <w:rPr>
          <w:rFonts w:ascii="Segoe UI" w:hAnsi="Segoe UI" w:cs="Segoe UI"/>
          <w:b/>
          <w:color w:val="00B050"/>
          <w:sz w:val="24"/>
          <w:szCs w:val="24"/>
          <w:lang w:val="es-CO"/>
        </w:rPr>
        <w:t>**Tarifas sujetas a disponibilidad y cambios sin previo aviso**</w:t>
      </w:r>
    </w:p>
    <w:sectPr w:rsidR="002F72E0" w:rsidRPr="002F72E0" w:rsidSect="00C54C33">
      <w:footerReference w:type="default" r:id="rId9"/>
      <w:pgSz w:w="12240" w:h="15840"/>
      <w:pgMar w:top="0" w:right="1041" w:bottom="0" w:left="99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BEC2" w14:textId="77777777" w:rsidR="002327BD" w:rsidRDefault="002327BD">
      <w:r>
        <w:separator/>
      </w:r>
    </w:p>
  </w:endnote>
  <w:endnote w:type="continuationSeparator" w:id="0">
    <w:p w14:paraId="7EF38F34" w14:textId="77777777" w:rsidR="002327BD" w:rsidRDefault="0023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98C3" w14:textId="77777777" w:rsidR="00E422FE" w:rsidRDefault="00E422FE">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E7BB7" w14:textId="77777777" w:rsidR="002327BD" w:rsidRDefault="002327BD">
      <w:r>
        <w:separator/>
      </w:r>
    </w:p>
  </w:footnote>
  <w:footnote w:type="continuationSeparator" w:id="0">
    <w:p w14:paraId="273B0299" w14:textId="77777777" w:rsidR="002327BD" w:rsidRDefault="00232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87.65pt;height:78.75pt" o:bullet="t">
        <v:imagedata r:id="rId1" o:title="Avatar_Universal"/>
      </v:shape>
    </w:pict>
  </w:numPicBullet>
  <w:abstractNum w:abstractNumId="0" w15:restartNumberingAfterBreak="0">
    <w:nsid w:val="064F2999"/>
    <w:multiLevelType w:val="hybridMultilevel"/>
    <w:tmpl w:val="38D814BC"/>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61E65"/>
    <w:multiLevelType w:val="hybridMultilevel"/>
    <w:tmpl w:val="59BAB5C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6246F2"/>
    <w:multiLevelType w:val="hybridMultilevel"/>
    <w:tmpl w:val="D7440340"/>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4B25D2"/>
    <w:multiLevelType w:val="hybridMultilevel"/>
    <w:tmpl w:val="32F8CFC8"/>
    <w:lvl w:ilvl="0" w:tplc="204458C8">
      <w:start w:val="1"/>
      <w:numFmt w:val="bullet"/>
      <w:lvlText w:val=""/>
      <w:lvlPicBulletId w:val="0"/>
      <w:lvlJc w:val="left"/>
      <w:pPr>
        <w:ind w:left="1440" w:hanging="360"/>
      </w:pPr>
      <w:rPr>
        <w:rFonts w:ascii="Symbol" w:hAnsi="Symbol" w:hint="default"/>
        <w:color w:val="auto"/>
        <w:sz w:val="20"/>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D7A2211"/>
    <w:multiLevelType w:val="hybridMultilevel"/>
    <w:tmpl w:val="304AFCB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C364DE"/>
    <w:multiLevelType w:val="hybridMultilevel"/>
    <w:tmpl w:val="C122EF2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825270"/>
    <w:multiLevelType w:val="hybridMultilevel"/>
    <w:tmpl w:val="A32E8D04"/>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A843A3"/>
    <w:multiLevelType w:val="hybridMultilevel"/>
    <w:tmpl w:val="F4D8BA18"/>
    <w:lvl w:ilvl="0" w:tplc="204458C8">
      <w:start w:val="1"/>
      <w:numFmt w:val="bullet"/>
      <w:lvlText w:val=""/>
      <w:lvlPicBulletId w:val="0"/>
      <w:lvlJc w:val="left"/>
      <w:pPr>
        <w:ind w:left="1217" w:hanging="360"/>
      </w:pPr>
      <w:rPr>
        <w:rFonts w:ascii="Symbol" w:hAnsi="Symbol" w:hint="default"/>
        <w:color w:val="auto"/>
        <w:sz w:val="20"/>
      </w:rPr>
    </w:lvl>
    <w:lvl w:ilvl="1" w:tplc="240A0003" w:tentative="1">
      <w:start w:val="1"/>
      <w:numFmt w:val="bullet"/>
      <w:lvlText w:val="o"/>
      <w:lvlJc w:val="left"/>
      <w:pPr>
        <w:ind w:left="1937" w:hanging="360"/>
      </w:pPr>
      <w:rPr>
        <w:rFonts w:ascii="Courier New" w:hAnsi="Courier New" w:cs="Courier New" w:hint="default"/>
      </w:rPr>
    </w:lvl>
    <w:lvl w:ilvl="2" w:tplc="240A0005" w:tentative="1">
      <w:start w:val="1"/>
      <w:numFmt w:val="bullet"/>
      <w:lvlText w:val=""/>
      <w:lvlJc w:val="left"/>
      <w:pPr>
        <w:ind w:left="2657" w:hanging="360"/>
      </w:pPr>
      <w:rPr>
        <w:rFonts w:ascii="Wingdings" w:hAnsi="Wingdings" w:hint="default"/>
      </w:rPr>
    </w:lvl>
    <w:lvl w:ilvl="3" w:tplc="240A0001" w:tentative="1">
      <w:start w:val="1"/>
      <w:numFmt w:val="bullet"/>
      <w:lvlText w:val=""/>
      <w:lvlJc w:val="left"/>
      <w:pPr>
        <w:ind w:left="3377" w:hanging="360"/>
      </w:pPr>
      <w:rPr>
        <w:rFonts w:ascii="Symbol" w:hAnsi="Symbol" w:hint="default"/>
      </w:rPr>
    </w:lvl>
    <w:lvl w:ilvl="4" w:tplc="240A0003" w:tentative="1">
      <w:start w:val="1"/>
      <w:numFmt w:val="bullet"/>
      <w:lvlText w:val="o"/>
      <w:lvlJc w:val="left"/>
      <w:pPr>
        <w:ind w:left="4097" w:hanging="360"/>
      </w:pPr>
      <w:rPr>
        <w:rFonts w:ascii="Courier New" w:hAnsi="Courier New" w:cs="Courier New" w:hint="default"/>
      </w:rPr>
    </w:lvl>
    <w:lvl w:ilvl="5" w:tplc="240A0005" w:tentative="1">
      <w:start w:val="1"/>
      <w:numFmt w:val="bullet"/>
      <w:lvlText w:val=""/>
      <w:lvlJc w:val="left"/>
      <w:pPr>
        <w:ind w:left="4817" w:hanging="360"/>
      </w:pPr>
      <w:rPr>
        <w:rFonts w:ascii="Wingdings" w:hAnsi="Wingdings" w:hint="default"/>
      </w:rPr>
    </w:lvl>
    <w:lvl w:ilvl="6" w:tplc="240A0001" w:tentative="1">
      <w:start w:val="1"/>
      <w:numFmt w:val="bullet"/>
      <w:lvlText w:val=""/>
      <w:lvlJc w:val="left"/>
      <w:pPr>
        <w:ind w:left="5537" w:hanging="360"/>
      </w:pPr>
      <w:rPr>
        <w:rFonts w:ascii="Symbol" w:hAnsi="Symbol" w:hint="default"/>
      </w:rPr>
    </w:lvl>
    <w:lvl w:ilvl="7" w:tplc="240A0003" w:tentative="1">
      <w:start w:val="1"/>
      <w:numFmt w:val="bullet"/>
      <w:lvlText w:val="o"/>
      <w:lvlJc w:val="left"/>
      <w:pPr>
        <w:ind w:left="6257" w:hanging="360"/>
      </w:pPr>
      <w:rPr>
        <w:rFonts w:ascii="Courier New" w:hAnsi="Courier New" w:cs="Courier New" w:hint="default"/>
      </w:rPr>
    </w:lvl>
    <w:lvl w:ilvl="8" w:tplc="240A0005" w:tentative="1">
      <w:start w:val="1"/>
      <w:numFmt w:val="bullet"/>
      <w:lvlText w:val=""/>
      <w:lvlJc w:val="left"/>
      <w:pPr>
        <w:ind w:left="6977" w:hanging="360"/>
      </w:pPr>
      <w:rPr>
        <w:rFonts w:ascii="Wingdings" w:hAnsi="Wingdings" w:hint="default"/>
      </w:rPr>
    </w:lvl>
  </w:abstractNum>
  <w:abstractNum w:abstractNumId="8" w15:restartNumberingAfterBreak="0">
    <w:nsid w:val="1EE7350B"/>
    <w:multiLevelType w:val="hybridMultilevel"/>
    <w:tmpl w:val="6144CD6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F9B461F"/>
    <w:multiLevelType w:val="hybridMultilevel"/>
    <w:tmpl w:val="94CCCAA8"/>
    <w:lvl w:ilvl="0" w:tplc="204458C8">
      <w:start w:val="1"/>
      <w:numFmt w:val="bullet"/>
      <w:lvlText w:val=""/>
      <w:lvlPicBulletId w:val="0"/>
      <w:lvlJc w:val="left"/>
      <w:pPr>
        <w:ind w:left="720" w:hanging="360"/>
      </w:pPr>
      <w:rPr>
        <w:rFonts w:ascii="Symbol" w:hAnsi="Symbol" w:hint="default"/>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1FD14A2B"/>
    <w:multiLevelType w:val="hybridMultilevel"/>
    <w:tmpl w:val="7E121958"/>
    <w:lvl w:ilvl="0" w:tplc="204458C8">
      <w:start w:val="1"/>
      <w:numFmt w:val="bullet"/>
      <w:lvlText w:val=""/>
      <w:lvlPicBulletId w:val="0"/>
      <w:lvlJc w:val="left"/>
      <w:pPr>
        <w:ind w:left="720" w:hanging="360"/>
      </w:pPr>
      <w:rPr>
        <w:rFonts w:ascii="Symbol" w:hAnsi="Symbol" w:hint="default"/>
        <w:b/>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28D333E"/>
    <w:multiLevelType w:val="hybridMultilevel"/>
    <w:tmpl w:val="20EE950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A4F5AFE"/>
    <w:multiLevelType w:val="hybridMultilevel"/>
    <w:tmpl w:val="0D025B5E"/>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A791422"/>
    <w:multiLevelType w:val="hybridMultilevel"/>
    <w:tmpl w:val="13C4970E"/>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D3D2976"/>
    <w:multiLevelType w:val="hybridMultilevel"/>
    <w:tmpl w:val="BCDA9ED6"/>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711A42"/>
    <w:multiLevelType w:val="hybridMultilevel"/>
    <w:tmpl w:val="1834D546"/>
    <w:lvl w:ilvl="0" w:tplc="204458C8">
      <w:start w:val="1"/>
      <w:numFmt w:val="bullet"/>
      <w:lvlText w:val=""/>
      <w:lvlPicBulletId w:val="0"/>
      <w:lvlJc w:val="left"/>
      <w:pPr>
        <w:ind w:left="725" w:hanging="360"/>
      </w:pPr>
      <w:rPr>
        <w:rFonts w:ascii="Symbol" w:hAnsi="Symbol" w:hint="default"/>
        <w:color w:val="auto"/>
        <w:sz w:val="20"/>
      </w:rPr>
    </w:lvl>
    <w:lvl w:ilvl="1" w:tplc="240A0003" w:tentative="1">
      <w:start w:val="1"/>
      <w:numFmt w:val="bullet"/>
      <w:lvlText w:val="o"/>
      <w:lvlJc w:val="left"/>
      <w:pPr>
        <w:ind w:left="1445" w:hanging="360"/>
      </w:pPr>
      <w:rPr>
        <w:rFonts w:ascii="Courier New" w:hAnsi="Courier New" w:cs="Courier New" w:hint="default"/>
      </w:rPr>
    </w:lvl>
    <w:lvl w:ilvl="2" w:tplc="240A0005" w:tentative="1">
      <w:start w:val="1"/>
      <w:numFmt w:val="bullet"/>
      <w:lvlText w:val=""/>
      <w:lvlJc w:val="left"/>
      <w:pPr>
        <w:ind w:left="2165" w:hanging="360"/>
      </w:pPr>
      <w:rPr>
        <w:rFonts w:ascii="Wingdings" w:hAnsi="Wingdings" w:hint="default"/>
      </w:rPr>
    </w:lvl>
    <w:lvl w:ilvl="3" w:tplc="240A0001" w:tentative="1">
      <w:start w:val="1"/>
      <w:numFmt w:val="bullet"/>
      <w:lvlText w:val=""/>
      <w:lvlJc w:val="left"/>
      <w:pPr>
        <w:ind w:left="2885" w:hanging="360"/>
      </w:pPr>
      <w:rPr>
        <w:rFonts w:ascii="Symbol" w:hAnsi="Symbol" w:hint="default"/>
      </w:rPr>
    </w:lvl>
    <w:lvl w:ilvl="4" w:tplc="240A0003" w:tentative="1">
      <w:start w:val="1"/>
      <w:numFmt w:val="bullet"/>
      <w:lvlText w:val="o"/>
      <w:lvlJc w:val="left"/>
      <w:pPr>
        <w:ind w:left="3605" w:hanging="360"/>
      </w:pPr>
      <w:rPr>
        <w:rFonts w:ascii="Courier New" w:hAnsi="Courier New" w:cs="Courier New" w:hint="default"/>
      </w:rPr>
    </w:lvl>
    <w:lvl w:ilvl="5" w:tplc="240A0005" w:tentative="1">
      <w:start w:val="1"/>
      <w:numFmt w:val="bullet"/>
      <w:lvlText w:val=""/>
      <w:lvlJc w:val="left"/>
      <w:pPr>
        <w:ind w:left="4325" w:hanging="360"/>
      </w:pPr>
      <w:rPr>
        <w:rFonts w:ascii="Wingdings" w:hAnsi="Wingdings" w:hint="default"/>
      </w:rPr>
    </w:lvl>
    <w:lvl w:ilvl="6" w:tplc="240A0001" w:tentative="1">
      <w:start w:val="1"/>
      <w:numFmt w:val="bullet"/>
      <w:lvlText w:val=""/>
      <w:lvlJc w:val="left"/>
      <w:pPr>
        <w:ind w:left="5045" w:hanging="360"/>
      </w:pPr>
      <w:rPr>
        <w:rFonts w:ascii="Symbol" w:hAnsi="Symbol" w:hint="default"/>
      </w:rPr>
    </w:lvl>
    <w:lvl w:ilvl="7" w:tplc="240A0003" w:tentative="1">
      <w:start w:val="1"/>
      <w:numFmt w:val="bullet"/>
      <w:lvlText w:val="o"/>
      <w:lvlJc w:val="left"/>
      <w:pPr>
        <w:ind w:left="5765" w:hanging="360"/>
      </w:pPr>
      <w:rPr>
        <w:rFonts w:ascii="Courier New" w:hAnsi="Courier New" w:cs="Courier New" w:hint="default"/>
      </w:rPr>
    </w:lvl>
    <w:lvl w:ilvl="8" w:tplc="240A0005" w:tentative="1">
      <w:start w:val="1"/>
      <w:numFmt w:val="bullet"/>
      <w:lvlText w:val=""/>
      <w:lvlJc w:val="left"/>
      <w:pPr>
        <w:ind w:left="6485" w:hanging="360"/>
      </w:pPr>
      <w:rPr>
        <w:rFonts w:ascii="Wingdings" w:hAnsi="Wingdings" w:hint="default"/>
      </w:rPr>
    </w:lvl>
  </w:abstractNum>
  <w:abstractNum w:abstractNumId="16" w15:restartNumberingAfterBreak="0">
    <w:nsid w:val="3D157FE1"/>
    <w:multiLevelType w:val="hybridMultilevel"/>
    <w:tmpl w:val="51B4DE64"/>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1CF6C0D"/>
    <w:multiLevelType w:val="hybridMultilevel"/>
    <w:tmpl w:val="EA3220CE"/>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2945E6E"/>
    <w:multiLevelType w:val="hybridMultilevel"/>
    <w:tmpl w:val="C5C80A6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3FE3AA0"/>
    <w:multiLevelType w:val="hybridMultilevel"/>
    <w:tmpl w:val="80F0ECE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8007284"/>
    <w:multiLevelType w:val="hybridMultilevel"/>
    <w:tmpl w:val="1A6E5FE2"/>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052F2D"/>
    <w:multiLevelType w:val="hybridMultilevel"/>
    <w:tmpl w:val="2FFC1D1A"/>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FCE54A1"/>
    <w:multiLevelType w:val="hybridMultilevel"/>
    <w:tmpl w:val="D44A978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1660CAF"/>
    <w:multiLevelType w:val="hybridMultilevel"/>
    <w:tmpl w:val="968E714C"/>
    <w:lvl w:ilvl="0" w:tplc="204458C8">
      <w:start w:val="1"/>
      <w:numFmt w:val="bullet"/>
      <w:lvlText w:val=""/>
      <w:lvlPicBulletId w:val="0"/>
      <w:lvlJc w:val="left"/>
      <w:pPr>
        <w:ind w:left="720" w:hanging="360"/>
      </w:pPr>
      <w:rPr>
        <w:rFonts w:ascii="Symbol" w:hAnsi="Symbol" w:hint="default"/>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565421A9"/>
    <w:multiLevelType w:val="hybridMultilevel"/>
    <w:tmpl w:val="333A8AB0"/>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88C4E2E"/>
    <w:multiLevelType w:val="hybridMultilevel"/>
    <w:tmpl w:val="FA567E2A"/>
    <w:lvl w:ilvl="0" w:tplc="204458C8">
      <w:start w:val="1"/>
      <w:numFmt w:val="bullet"/>
      <w:lvlText w:val=""/>
      <w:lvlPicBulletId w:val="0"/>
      <w:lvlJc w:val="left"/>
      <w:pPr>
        <w:ind w:left="1181" w:hanging="360"/>
      </w:pPr>
      <w:rPr>
        <w:rFonts w:ascii="Symbol" w:hAnsi="Symbol" w:hint="default"/>
        <w:color w:val="auto"/>
        <w:sz w:val="20"/>
      </w:rPr>
    </w:lvl>
    <w:lvl w:ilvl="1" w:tplc="240A0003" w:tentative="1">
      <w:start w:val="1"/>
      <w:numFmt w:val="bullet"/>
      <w:lvlText w:val="o"/>
      <w:lvlJc w:val="left"/>
      <w:pPr>
        <w:ind w:left="1901" w:hanging="360"/>
      </w:pPr>
      <w:rPr>
        <w:rFonts w:ascii="Courier New" w:hAnsi="Courier New" w:cs="Courier New" w:hint="default"/>
      </w:rPr>
    </w:lvl>
    <w:lvl w:ilvl="2" w:tplc="240A0005" w:tentative="1">
      <w:start w:val="1"/>
      <w:numFmt w:val="bullet"/>
      <w:lvlText w:val=""/>
      <w:lvlJc w:val="left"/>
      <w:pPr>
        <w:ind w:left="2621" w:hanging="360"/>
      </w:pPr>
      <w:rPr>
        <w:rFonts w:ascii="Wingdings" w:hAnsi="Wingdings" w:hint="default"/>
      </w:rPr>
    </w:lvl>
    <w:lvl w:ilvl="3" w:tplc="240A0001" w:tentative="1">
      <w:start w:val="1"/>
      <w:numFmt w:val="bullet"/>
      <w:lvlText w:val=""/>
      <w:lvlJc w:val="left"/>
      <w:pPr>
        <w:ind w:left="3341" w:hanging="360"/>
      </w:pPr>
      <w:rPr>
        <w:rFonts w:ascii="Symbol" w:hAnsi="Symbol" w:hint="default"/>
      </w:rPr>
    </w:lvl>
    <w:lvl w:ilvl="4" w:tplc="240A0003" w:tentative="1">
      <w:start w:val="1"/>
      <w:numFmt w:val="bullet"/>
      <w:lvlText w:val="o"/>
      <w:lvlJc w:val="left"/>
      <w:pPr>
        <w:ind w:left="4061" w:hanging="360"/>
      </w:pPr>
      <w:rPr>
        <w:rFonts w:ascii="Courier New" w:hAnsi="Courier New" w:cs="Courier New" w:hint="default"/>
      </w:rPr>
    </w:lvl>
    <w:lvl w:ilvl="5" w:tplc="240A0005" w:tentative="1">
      <w:start w:val="1"/>
      <w:numFmt w:val="bullet"/>
      <w:lvlText w:val=""/>
      <w:lvlJc w:val="left"/>
      <w:pPr>
        <w:ind w:left="4781" w:hanging="360"/>
      </w:pPr>
      <w:rPr>
        <w:rFonts w:ascii="Wingdings" w:hAnsi="Wingdings" w:hint="default"/>
      </w:rPr>
    </w:lvl>
    <w:lvl w:ilvl="6" w:tplc="240A0001" w:tentative="1">
      <w:start w:val="1"/>
      <w:numFmt w:val="bullet"/>
      <w:lvlText w:val=""/>
      <w:lvlJc w:val="left"/>
      <w:pPr>
        <w:ind w:left="5501" w:hanging="360"/>
      </w:pPr>
      <w:rPr>
        <w:rFonts w:ascii="Symbol" w:hAnsi="Symbol" w:hint="default"/>
      </w:rPr>
    </w:lvl>
    <w:lvl w:ilvl="7" w:tplc="240A0003" w:tentative="1">
      <w:start w:val="1"/>
      <w:numFmt w:val="bullet"/>
      <w:lvlText w:val="o"/>
      <w:lvlJc w:val="left"/>
      <w:pPr>
        <w:ind w:left="6221" w:hanging="360"/>
      </w:pPr>
      <w:rPr>
        <w:rFonts w:ascii="Courier New" w:hAnsi="Courier New" w:cs="Courier New" w:hint="default"/>
      </w:rPr>
    </w:lvl>
    <w:lvl w:ilvl="8" w:tplc="240A0005" w:tentative="1">
      <w:start w:val="1"/>
      <w:numFmt w:val="bullet"/>
      <w:lvlText w:val=""/>
      <w:lvlJc w:val="left"/>
      <w:pPr>
        <w:ind w:left="6941" w:hanging="360"/>
      </w:pPr>
      <w:rPr>
        <w:rFonts w:ascii="Wingdings" w:hAnsi="Wingdings" w:hint="default"/>
      </w:rPr>
    </w:lvl>
  </w:abstractNum>
  <w:abstractNum w:abstractNumId="26" w15:restartNumberingAfterBreak="0">
    <w:nsid w:val="5A763383"/>
    <w:multiLevelType w:val="multilevel"/>
    <w:tmpl w:val="BDAC1DEE"/>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27" w15:restartNumberingAfterBreak="0">
    <w:nsid w:val="5C0330B3"/>
    <w:multiLevelType w:val="hybridMultilevel"/>
    <w:tmpl w:val="DEFE40F6"/>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CFC6B40"/>
    <w:multiLevelType w:val="hybridMultilevel"/>
    <w:tmpl w:val="98242966"/>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4E334B"/>
    <w:multiLevelType w:val="hybridMultilevel"/>
    <w:tmpl w:val="F2E0404C"/>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D986699"/>
    <w:multiLevelType w:val="hybridMultilevel"/>
    <w:tmpl w:val="6DD046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DD03230"/>
    <w:multiLevelType w:val="hybridMultilevel"/>
    <w:tmpl w:val="11CE4B84"/>
    <w:lvl w:ilvl="0" w:tplc="204458C8">
      <w:start w:val="1"/>
      <w:numFmt w:val="bullet"/>
      <w:lvlText w:val=""/>
      <w:lvlPicBulletId w:val="0"/>
      <w:lvlJc w:val="left"/>
      <w:pPr>
        <w:ind w:left="1221" w:hanging="360"/>
      </w:pPr>
      <w:rPr>
        <w:rFonts w:ascii="Symbol" w:hAnsi="Symbol" w:hint="default"/>
        <w:color w:val="auto"/>
        <w:sz w:val="20"/>
      </w:rPr>
    </w:lvl>
    <w:lvl w:ilvl="1" w:tplc="240A0003" w:tentative="1">
      <w:start w:val="1"/>
      <w:numFmt w:val="bullet"/>
      <w:lvlText w:val="o"/>
      <w:lvlJc w:val="left"/>
      <w:pPr>
        <w:ind w:left="1941" w:hanging="360"/>
      </w:pPr>
      <w:rPr>
        <w:rFonts w:ascii="Courier New" w:hAnsi="Courier New" w:cs="Courier New" w:hint="default"/>
      </w:rPr>
    </w:lvl>
    <w:lvl w:ilvl="2" w:tplc="240A0005" w:tentative="1">
      <w:start w:val="1"/>
      <w:numFmt w:val="bullet"/>
      <w:lvlText w:val=""/>
      <w:lvlJc w:val="left"/>
      <w:pPr>
        <w:ind w:left="2661" w:hanging="360"/>
      </w:pPr>
      <w:rPr>
        <w:rFonts w:ascii="Wingdings" w:hAnsi="Wingdings" w:hint="default"/>
      </w:rPr>
    </w:lvl>
    <w:lvl w:ilvl="3" w:tplc="240A0001" w:tentative="1">
      <w:start w:val="1"/>
      <w:numFmt w:val="bullet"/>
      <w:lvlText w:val=""/>
      <w:lvlJc w:val="left"/>
      <w:pPr>
        <w:ind w:left="3381" w:hanging="360"/>
      </w:pPr>
      <w:rPr>
        <w:rFonts w:ascii="Symbol" w:hAnsi="Symbol" w:hint="default"/>
      </w:rPr>
    </w:lvl>
    <w:lvl w:ilvl="4" w:tplc="240A0003" w:tentative="1">
      <w:start w:val="1"/>
      <w:numFmt w:val="bullet"/>
      <w:lvlText w:val="o"/>
      <w:lvlJc w:val="left"/>
      <w:pPr>
        <w:ind w:left="4101" w:hanging="360"/>
      </w:pPr>
      <w:rPr>
        <w:rFonts w:ascii="Courier New" w:hAnsi="Courier New" w:cs="Courier New" w:hint="default"/>
      </w:rPr>
    </w:lvl>
    <w:lvl w:ilvl="5" w:tplc="240A0005" w:tentative="1">
      <w:start w:val="1"/>
      <w:numFmt w:val="bullet"/>
      <w:lvlText w:val=""/>
      <w:lvlJc w:val="left"/>
      <w:pPr>
        <w:ind w:left="4821" w:hanging="360"/>
      </w:pPr>
      <w:rPr>
        <w:rFonts w:ascii="Wingdings" w:hAnsi="Wingdings" w:hint="default"/>
      </w:rPr>
    </w:lvl>
    <w:lvl w:ilvl="6" w:tplc="240A0001" w:tentative="1">
      <w:start w:val="1"/>
      <w:numFmt w:val="bullet"/>
      <w:lvlText w:val=""/>
      <w:lvlJc w:val="left"/>
      <w:pPr>
        <w:ind w:left="5541" w:hanging="360"/>
      </w:pPr>
      <w:rPr>
        <w:rFonts w:ascii="Symbol" w:hAnsi="Symbol" w:hint="default"/>
      </w:rPr>
    </w:lvl>
    <w:lvl w:ilvl="7" w:tplc="240A0003" w:tentative="1">
      <w:start w:val="1"/>
      <w:numFmt w:val="bullet"/>
      <w:lvlText w:val="o"/>
      <w:lvlJc w:val="left"/>
      <w:pPr>
        <w:ind w:left="6261" w:hanging="360"/>
      </w:pPr>
      <w:rPr>
        <w:rFonts w:ascii="Courier New" w:hAnsi="Courier New" w:cs="Courier New" w:hint="default"/>
      </w:rPr>
    </w:lvl>
    <w:lvl w:ilvl="8" w:tplc="240A0005" w:tentative="1">
      <w:start w:val="1"/>
      <w:numFmt w:val="bullet"/>
      <w:lvlText w:val=""/>
      <w:lvlJc w:val="left"/>
      <w:pPr>
        <w:ind w:left="6981" w:hanging="360"/>
      </w:pPr>
      <w:rPr>
        <w:rFonts w:ascii="Wingdings" w:hAnsi="Wingdings" w:hint="default"/>
      </w:rPr>
    </w:lvl>
  </w:abstractNum>
  <w:abstractNum w:abstractNumId="32" w15:restartNumberingAfterBreak="0">
    <w:nsid w:val="5EB16CAF"/>
    <w:multiLevelType w:val="hybridMultilevel"/>
    <w:tmpl w:val="8AEE3DE2"/>
    <w:lvl w:ilvl="0" w:tplc="204458C8">
      <w:start w:val="1"/>
      <w:numFmt w:val="bullet"/>
      <w:lvlText w:val=""/>
      <w:lvlPicBulletId w:val="0"/>
      <w:lvlJc w:val="left"/>
      <w:pPr>
        <w:ind w:left="720" w:hanging="360"/>
      </w:pPr>
      <w:rPr>
        <w:rFonts w:ascii="Symbol" w:hAnsi="Symbol" w:hint="default"/>
        <w:b/>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5F824C7C"/>
    <w:multiLevelType w:val="hybridMultilevel"/>
    <w:tmpl w:val="DFCC1284"/>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60281689"/>
    <w:multiLevelType w:val="hybridMultilevel"/>
    <w:tmpl w:val="7354DA04"/>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3C7BE2"/>
    <w:multiLevelType w:val="hybridMultilevel"/>
    <w:tmpl w:val="B3FC555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4BB26BA"/>
    <w:multiLevelType w:val="hybridMultilevel"/>
    <w:tmpl w:val="B210967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54309CE"/>
    <w:multiLevelType w:val="hybridMultilevel"/>
    <w:tmpl w:val="CF581D98"/>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86529F8"/>
    <w:multiLevelType w:val="hybridMultilevel"/>
    <w:tmpl w:val="A4C48CCA"/>
    <w:lvl w:ilvl="0" w:tplc="204458C8">
      <w:start w:val="1"/>
      <w:numFmt w:val="bullet"/>
      <w:lvlText w:val=""/>
      <w:lvlPicBulletId w:val="0"/>
      <w:lvlJc w:val="left"/>
      <w:pPr>
        <w:ind w:left="720" w:hanging="360"/>
      </w:pPr>
      <w:rPr>
        <w:rFonts w:ascii="Symbol" w:hAnsi="Symbol" w:hint="default"/>
        <w:color w:val="auto"/>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2FD260B"/>
    <w:multiLevelType w:val="hybridMultilevel"/>
    <w:tmpl w:val="56F43A64"/>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50810C7"/>
    <w:multiLevelType w:val="hybridMultilevel"/>
    <w:tmpl w:val="CB0C23FC"/>
    <w:lvl w:ilvl="0" w:tplc="204458C8">
      <w:start w:val="1"/>
      <w:numFmt w:val="bullet"/>
      <w:lvlText w:val=""/>
      <w:lvlPicBulletId w:val="0"/>
      <w:lvlJc w:val="left"/>
      <w:pPr>
        <w:ind w:left="725" w:hanging="360"/>
      </w:pPr>
      <w:rPr>
        <w:rFonts w:ascii="Symbol" w:hAnsi="Symbol" w:hint="default"/>
        <w:color w:val="auto"/>
        <w:sz w:val="20"/>
      </w:rPr>
    </w:lvl>
    <w:lvl w:ilvl="1" w:tplc="240A0003" w:tentative="1">
      <w:start w:val="1"/>
      <w:numFmt w:val="bullet"/>
      <w:lvlText w:val="o"/>
      <w:lvlJc w:val="left"/>
      <w:pPr>
        <w:ind w:left="1445" w:hanging="360"/>
      </w:pPr>
      <w:rPr>
        <w:rFonts w:ascii="Courier New" w:hAnsi="Courier New" w:cs="Courier New" w:hint="default"/>
      </w:rPr>
    </w:lvl>
    <w:lvl w:ilvl="2" w:tplc="240A0005" w:tentative="1">
      <w:start w:val="1"/>
      <w:numFmt w:val="bullet"/>
      <w:lvlText w:val=""/>
      <w:lvlJc w:val="left"/>
      <w:pPr>
        <w:ind w:left="2165" w:hanging="360"/>
      </w:pPr>
      <w:rPr>
        <w:rFonts w:ascii="Wingdings" w:hAnsi="Wingdings" w:hint="default"/>
      </w:rPr>
    </w:lvl>
    <w:lvl w:ilvl="3" w:tplc="240A0001" w:tentative="1">
      <w:start w:val="1"/>
      <w:numFmt w:val="bullet"/>
      <w:lvlText w:val=""/>
      <w:lvlJc w:val="left"/>
      <w:pPr>
        <w:ind w:left="2885" w:hanging="360"/>
      </w:pPr>
      <w:rPr>
        <w:rFonts w:ascii="Symbol" w:hAnsi="Symbol" w:hint="default"/>
      </w:rPr>
    </w:lvl>
    <w:lvl w:ilvl="4" w:tplc="240A0003" w:tentative="1">
      <w:start w:val="1"/>
      <w:numFmt w:val="bullet"/>
      <w:lvlText w:val="o"/>
      <w:lvlJc w:val="left"/>
      <w:pPr>
        <w:ind w:left="3605" w:hanging="360"/>
      </w:pPr>
      <w:rPr>
        <w:rFonts w:ascii="Courier New" w:hAnsi="Courier New" w:cs="Courier New" w:hint="default"/>
      </w:rPr>
    </w:lvl>
    <w:lvl w:ilvl="5" w:tplc="240A0005" w:tentative="1">
      <w:start w:val="1"/>
      <w:numFmt w:val="bullet"/>
      <w:lvlText w:val=""/>
      <w:lvlJc w:val="left"/>
      <w:pPr>
        <w:ind w:left="4325" w:hanging="360"/>
      </w:pPr>
      <w:rPr>
        <w:rFonts w:ascii="Wingdings" w:hAnsi="Wingdings" w:hint="default"/>
      </w:rPr>
    </w:lvl>
    <w:lvl w:ilvl="6" w:tplc="240A0001" w:tentative="1">
      <w:start w:val="1"/>
      <w:numFmt w:val="bullet"/>
      <w:lvlText w:val=""/>
      <w:lvlJc w:val="left"/>
      <w:pPr>
        <w:ind w:left="5045" w:hanging="360"/>
      </w:pPr>
      <w:rPr>
        <w:rFonts w:ascii="Symbol" w:hAnsi="Symbol" w:hint="default"/>
      </w:rPr>
    </w:lvl>
    <w:lvl w:ilvl="7" w:tplc="240A0003" w:tentative="1">
      <w:start w:val="1"/>
      <w:numFmt w:val="bullet"/>
      <w:lvlText w:val="o"/>
      <w:lvlJc w:val="left"/>
      <w:pPr>
        <w:ind w:left="5765" w:hanging="360"/>
      </w:pPr>
      <w:rPr>
        <w:rFonts w:ascii="Courier New" w:hAnsi="Courier New" w:cs="Courier New" w:hint="default"/>
      </w:rPr>
    </w:lvl>
    <w:lvl w:ilvl="8" w:tplc="240A0005" w:tentative="1">
      <w:start w:val="1"/>
      <w:numFmt w:val="bullet"/>
      <w:lvlText w:val=""/>
      <w:lvlJc w:val="left"/>
      <w:pPr>
        <w:ind w:left="6485" w:hanging="360"/>
      </w:pPr>
      <w:rPr>
        <w:rFonts w:ascii="Wingdings" w:hAnsi="Wingdings" w:hint="default"/>
      </w:rPr>
    </w:lvl>
  </w:abstractNum>
  <w:abstractNum w:abstractNumId="41" w15:restartNumberingAfterBreak="0">
    <w:nsid w:val="76C11651"/>
    <w:multiLevelType w:val="hybridMultilevel"/>
    <w:tmpl w:val="A224D41C"/>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A1C5C90"/>
    <w:multiLevelType w:val="hybridMultilevel"/>
    <w:tmpl w:val="7FBCDEDE"/>
    <w:lvl w:ilvl="0" w:tplc="204458C8">
      <w:start w:val="1"/>
      <w:numFmt w:val="bullet"/>
      <w:lvlText w:val=""/>
      <w:lvlPicBulletId w:val="0"/>
      <w:lvlJc w:val="left"/>
      <w:pPr>
        <w:ind w:left="720" w:hanging="360"/>
      </w:pPr>
      <w:rPr>
        <w:rFonts w:ascii="Symbol" w:hAnsi="Symbo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01557788">
    <w:abstractNumId w:val="26"/>
  </w:num>
  <w:num w:numId="2" w16cid:durableId="637882985">
    <w:abstractNumId w:val="11"/>
  </w:num>
  <w:num w:numId="3" w16cid:durableId="1175459551">
    <w:abstractNumId w:val="5"/>
  </w:num>
  <w:num w:numId="4" w16cid:durableId="69041632">
    <w:abstractNumId w:val="33"/>
  </w:num>
  <w:num w:numId="5" w16cid:durableId="719866438">
    <w:abstractNumId w:val="41"/>
  </w:num>
  <w:num w:numId="6" w16cid:durableId="1163932412">
    <w:abstractNumId w:val="22"/>
  </w:num>
  <w:num w:numId="7" w16cid:durableId="549995294">
    <w:abstractNumId w:val="7"/>
  </w:num>
  <w:num w:numId="8" w16cid:durableId="2015035804">
    <w:abstractNumId w:val="34"/>
  </w:num>
  <w:num w:numId="9" w16cid:durableId="1816070731">
    <w:abstractNumId w:val="2"/>
  </w:num>
  <w:num w:numId="10" w16cid:durableId="761220866">
    <w:abstractNumId w:val="21"/>
  </w:num>
  <w:num w:numId="11" w16cid:durableId="624699681">
    <w:abstractNumId w:val="13"/>
  </w:num>
  <w:num w:numId="12" w16cid:durableId="1188444808">
    <w:abstractNumId w:val="31"/>
  </w:num>
  <w:num w:numId="13" w16cid:durableId="118958192">
    <w:abstractNumId w:val="4"/>
  </w:num>
  <w:num w:numId="14" w16cid:durableId="740951709">
    <w:abstractNumId w:val="16"/>
  </w:num>
  <w:num w:numId="15" w16cid:durableId="805778827">
    <w:abstractNumId w:val="25"/>
  </w:num>
  <w:num w:numId="16" w16cid:durableId="1496339720">
    <w:abstractNumId w:val="28"/>
  </w:num>
  <w:num w:numId="17" w16cid:durableId="982195333">
    <w:abstractNumId w:val="24"/>
  </w:num>
  <w:num w:numId="18" w16cid:durableId="445469553">
    <w:abstractNumId w:val="27"/>
  </w:num>
  <w:num w:numId="19" w16cid:durableId="671110379">
    <w:abstractNumId w:val="14"/>
  </w:num>
  <w:num w:numId="20" w16cid:durableId="599721485">
    <w:abstractNumId w:val="19"/>
  </w:num>
  <w:num w:numId="21" w16cid:durableId="1753355870">
    <w:abstractNumId w:val="35"/>
  </w:num>
  <w:num w:numId="22" w16cid:durableId="1450969116">
    <w:abstractNumId w:val="8"/>
  </w:num>
  <w:num w:numId="23" w16cid:durableId="1727561238">
    <w:abstractNumId w:val="0"/>
  </w:num>
  <w:num w:numId="24" w16cid:durableId="756753320">
    <w:abstractNumId w:val="29"/>
  </w:num>
  <w:num w:numId="25" w16cid:durableId="2077698315">
    <w:abstractNumId w:val="39"/>
  </w:num>
  <w:num w:numId="26" w16cid:durableId="2118016115">
    <w:abstractNumId w:val="36"/>
  </w:num>
  <w:num w:numId="27" w16cid:durableId="207374518">
    <w:abstractNumId w:val="18"/>
  </w:num>
  <w:num w:numId="28" w16cid:durableId="1713338623">
    <w:abstractNumId w:val="6"/>
  </w:num>
  <w:num w:numId="29" w16cid:durableId="219485991">
    <w:abstractNumId w:val="37"/>
  </w:num>
  <w:num w:numId="30" w16cid:durableId="1989625778">
    <w:abstractNumId w:val="42"/>
  </w:num>
  <w:num w:numId="31" w16cid:durableId="599608474">
    <w:abstractNumId w:val="40"/>
  </w:num>
  <w:num w:numId="32" w16cid:durableId="310135884">
    <w:abstractNumId w:val="15"/>
  </w:num>
  <w:num w:numId="33" w16cid:durableId="1766227953">
    <w:abstractNumId w:val="3"/>
  </w:num>
  <w:num w:numId="34" w16cid:durableId="577523218">
    <w:abstractNumId w:val="9"/>
  </w:num>
  <w:num w:numId="35" w16cid:durableId="274824357">
    <w:abstractNumId w:val="10"/>
  </w:num>
  <w:num w:numId="36" w16cid:durableId="1205947375">
    <w:abstractNumId w:val="38"/>
  </w:num>
  <w:num w:numId="37" w16cid:durableId="2030327695">
    <w:abstractNumId w:val="32"/>
  </w:num>
  <w:num w:numId="38" w16cid:durableId="13195686">
    <w:abstractNumId w:val="23"/>
  </w:num>
  <w:num w:numId="39" w16cid:durableId="682245051">
    <w:abstractNumId w:val="17"/>
  </w:num>
  <w:num w:numId="40" w16cid:durableId="1534154501">
    <w:abstractNumId w:val="1"/>
  </w:num>
  <w:num w:numId="41" w16cid:durableId="593710195">
    <w:abstractNumId w:val="20"/>
  </w:num>
  <w:num w:numId="42" w16cid:durableId="328755561">
    <w:abstractNumId w:val="30"/>
  </w:num>
  <w:num w:numId="43" w16cid:durableId="1444572692">
    <w:abstractNumId w:val="1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E4"/>
    <w:rsid w:val="00005D56"/>
    <w:rsid w:val="00047486"/>
    <w:rsid w:val="000A4D64"/>
    <w:rsid w:val="000E1DBE"/>
    <w:rsid w:val="00122A45"/>
    <w:rsid w:val="00213C81"/>
    <w:rsid w:val="002327BD"/>
    <w:rsid w:val="00232E87"/>
    <w:rsid w:val="0024156B"/>
    <w:rsid w:val="002F72E0"/>
    <w:rsid w:val="00372B06"/>
    <w:rsid w:val="003C1708"/>
    <w:rsid w:val="003E4970"/>
    <w:rsid w:val="003E7BDB"/>
    <w:rsid w:val="004078BD"/>
    <w:rsid w:val="00421FF7"/>
    <w:rsid w:val="004560A1"/>
    <w:rsid w:val="004F290A"/>
    <w:rsid w:val="00523EF6"/>
    <w:rsid w:val="0054674A"/>
    <w:rsid w:val="005A0BD4"/>
    <w:rsid w:val="005E13F4"/>
    <w:rsid w:val="00603926"/>
    <w:rsid w:val="00653655"/>
    <w:rsid w:val="0068468B"/>
    <w:rsid w:val="006B1674"/>
    <w:rsid w:val="006B7AED"/>
    <w:rsid w:val="00785EF1"/>
    <w:rsid w:val="007A518F"/>
    <w:rsid w:val="007B1039"/>
    <w:rsid w:val="00882970"/>
    <w:rsid w:val="008C4A4A"/>
    <w:rsid w:val="008E0003"/>
    <w:rsid w:val="0092517C"/>
    <w:rsid w:val="00A0201B"/>
    <w:rsid w:val="00A32BFE"/>
    <w:rsid w:val="00A501C4"/>
    <w:rsid w:val="00A52772"/>
    <w:rsid w:val="00A56A67"/>
    <w:rsid w:val="00AE18AC"/>
    <w:rsid w:val="00B16326"/>
    <w:rsid w:val="00B21072"/>
    <w:rsid w:val="00B21D2D"/>
    <w:rsid w:val="00B75FA4"/>
    <w:rsid w:val="00B82423"/>
    <w:rsid w:val="00BC1919"/>
    <w:rsid w:val="00BC7088"/>
    <w:rsid w:val="00C54C33"/>
    <w:rsid w:val="00C73027"/>
    <w:rsid w:val="00CC7CA3"/>
    <w:rsid w:val="00D22A8C"/>
    <w:rsid w:val="00D721B8"/>
    <w:rsid w:val="00DC1810"/>
    <w:rsid w:val="00E31AE2"/>
    <w:rsid w:val="00E422FE"/>
    <w:rsid w:val="00E7445A"/>
    <w:rsid w:val="00E81F8E"/>
    <w:rsid w:val="00E93EE8"/>
    <w:rsid w:val="00EC6D80"/>
    <w:rsid w:val="00ED5875"/>
    <w:rsid w:val="00F03BE0"/>
    <w:rsid w:val="00F0477A"/>
    <w:rsid w:val="00F770E4"/>
    <w:rsid w:val="00FB4869"/>
    <w:rsid w:val="00FC30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D22AE"/>
  <w15:docId w15:val="{FFB0681F-0CA3-46FE-9B4D-5E3DA456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08"/>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B75FA4"/>
    <w:pPr>
      <w:ind w:left="720"/>
      <w:contextualSpacing/>
    </w:pPr>
  </w:style>
  <w:style w:type="table" w:styleId="Tabladelista2-nfasis3">
    <w:name w:val="List Table 2 Accent 3"/>
    <w:basedOn w:val="Tablanormal"/>
    <w:uiPriority w:val="47"/>
    <w:rsid w:val="00005D5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3-nfasis3">
    <w:name w:val="Grid Table 3 Accent 3"/>
    <w:basedOn w:val="Tablanormal"/>
    <w:uiPriority w:val="48"/>
    <w:rsid w:val="00A52772"/>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3-nfasis2">
    <w:name w:val="Grid Table 3 Accent 2"/>
    <w:basedOn w:val="Tablanormal"/>
    <w:uiPriority w:val="48"/>
    <w:rsid w:val="00A5277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concuadrcula2-nfasis3">
    <w:name w:val="Grid Table 2 Accent 3"/>
    <w:basedOn w:val="Tablanormal"/>
    <w:uiPriority w:val="47"/>
    <w:rsid w:val="00BC708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cabezado">
    <w:name w:val="header"/>
    <w:basedOn w:val="Normal"/>
    <w:link w:val="EncabezadoCar"/>
    <w:uiPriority w:val="99"/>
    <w:unhideWhenUsed/>
    <w:rsid w:val="00CC7CA3"/>
    <w:pPr>
      <w:tabs>
        <w:tab w:val="center" w:pos="4419"/>
        <w:tab w:val="right" w:pos="8838"/>
      </w:tabs>
    </w:pPr>
  </w:style>
  <w:style w:type="character" w:customStyle="1" w:styleId="EncabezadoCar">
    <w:name w:val="Encabezado Car"/>
    <w:basedOn w:val="Fuentedeprrafopredeter"/>
    <w:link w:val="Encabezado"/>
    <w:uiPriority w:val="99"/>
    <w:rsid w:val="00CC7CA3"/>
  </w:style>
  <w:style w:type="paragraph" w:styleId="Piedepgina">
    <w:name w:val="footer"/>
    <w:basedOn w:val="Normal"/>
    <w:link w:val="PiedepginaCar"/>
    <w:uiPriority w:val="99"/>
    <w:unhideWhenUsed/>
    <w:rsid w:val="00CC7CA3"/>
    <w:pPr>
      <w:tabs>
        <w:tab w:val="center" w:pos="4419"/>
        <w:tab w:val="right" w:pos="8838"/>
      </w:tabs>
    </w:pPr>
  </w:style>
  <w:style w:type="character" w:customStyle="1" w:styleId="PiedepginaCar">
    <w:name w:val="Pie de página Car"/>
    <w:basedOn w:val="Fuentedeprrafopredeter"/>
    <w:link w:val="Piedepgina"/>
    <w:uiPriority w:val="99"/>
    <w:rsid w:val="00CC7CA3"/>
  </w:style>
  <w:style w:type="character" w:styleId="Refdecomentario">
    <w:name w:val="annotation reference"/>
    <w:basedOn w:val="Fuentedeprrafopredeter"/>
    <w:uiPriority w:val="99"/>
    <w:semiHidden/>
    <w:unhideWhenUsed/>
    <w:rsid w:val="007B1039"/>
    <w:rPr>
      <w:sz w:val="16"/>
      <w:szCs w:val="16"/>
    </w:rPr>
  </w:style>
  <w:style w:type="paragraph" w:styleId="Textocomentario">
    <w:name w:val="annotation text"/>
    <w:basedOn w:val="Normal"/>
    <w:link w:val="TextocomentarioCar"/>
    <w:uiPriority w:val="99"/>
    <w:semiHidden/>
    <w:unhideWhenUsed/>
    <w:rsid w:val="007B1039"/>
  </w:style>
  <w:style w:type="character" w:customStyle="1" w:styleId="TextocomentarioCar">
    <w:name w:val="Texto comentario Car"/>
    <w:basedOn w:val="Fuentedeprrafopredeter"/>
    <w:link w:val="Textocomentario"/>
    <w:uiPriority w:val="99"/>
    <w:semiHidden/>
    <w:rsid w:val="007B1039"/>
  </w:style>
  <w:style w:type="paragraph" w:styleId="Asuntodelcomentario">
    <w:name w:val="annotation subject"/>
    <w:basedOn w:val="Textocomentario"/>
    <w:next w:val="Textocomentario"/>
    <w:link w:val="AsuntodelcomentarioCar"/>
    <w:uiPriority w:val="99"/>
    <w:semiHidden/>
    <w:unhideWhenUsed/>
    <w:rsid w:val="007B1039"/>
    <w:rPr>
      <w:b/>
      <w:bCs/>
    </w:rPr>
  </w:style>
  <w:style w:type="character" w:customStyle="1" w:styleId="AsuntodelcomentarioCar">
    <w:name w:val="Asunto del comentario Car"/>
    <w:basedOn w:val="TextocomentarioCar"/>
    <w:link w:val="Asuntodelcomentario"/>
    <w:uiPriority w:val="99"/>
    <w:semiHidden/>
    <w:rsid w:val="007B1039"/>
    <w:rPr>
      <w:b/>
      <w:bCs/>
    </w:rPr>
  </w:style>
  <w:style w:type="paragraph" w:styleId="Textodeglobo">
    <w:name w:val="Balloon Text"/>
    <w:basedOn w:val="Normal"/>
    <w:link w:val="TextodegloboCar"/>
    <w:uiPriority w:val="99"/>
    <w:semiHidden/>
    <w:unhideWhenUsed/>
    <w:rsid w:val="007B103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1039"/>
    <w:rPr>
      <w:rFonts w:ascii="Segoe UI" w:hAnsi="Segoe UI" w:cs="Segoe UI"/>
      <w:sz w:val="18"/>
      <w:szCs w:val="18"/>
    </w:rPr>
  </w:style>
  <w:style w:type="character" w:styleId="Hipervnculo">
    <w:name w:val="Hyperlink"/>
    <w:basedOn w:val="Fuentedeprrafopredeter"/>
    <w:uiPriority w:val="99"/>
    <w:unhideWhenUsed/>
    <w:rsid w:val="00E31AE2"/>
    <w:rPr>
      <w:color w:val="0000FF" w:themeColor="hyperlink"/>
      <w:u w:val="single"/>
    </w:rPr>
  </w:style>
  <w:style w:type="paragraph" w:styleId="Sinespaciado">
    <w:name w:val="No Spacing"/>
    <w:uiPriority w:val="1"/>
    <w:qFormat/>
    <w:rsid w:val="00122A45"/>
    <w:rPr>
      <w:rFonts w:asciiTheme="minorHAnsi" w:eastAsiaTheme="minorEastAsia" w:hAnsiTheme="minorHAnsi" w:cstheme="minorBidi"/>
      <w:sz w:val="22"/>
      <w:szCs w:val="22"/>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3756">
      <w:bodyDiv w:val="1"/>
      <w:marLeft w:val="0"/>
      <w:marRight w:val="0"/>
      <w:marTop w:val="0"/>
      <w:marBottom w:val="0"/>
      <w:divBdr>
        <w:top w:val="none" w:sz="0" w:space="0" w:color="auto"/>
        <w:left w:val="none" w:sz="0" w:space="0" w:color="auto"/>
        <w:bottom w:val="none" w:sz="0" w:space="0" w:color="auto"/>
        <w:right w:val="none" w:sz="0" w:space="0" w:color="auto"/>
      </w:divBdr>
      <w:divsChild>
        <w:div w:id="1953902623">
          <w:marLeft w:val="0"/>
          <w:marRight w:val="0"/>
          <w:marTop w:val="0"/>
          <w:marBottom w:val="0"/>
          <w:divBdr>
            <w:top w:val="none" w:sz="0" w:space="0" w:color="auto"/>
            <w:left w:val="none" w:sz="0" w:space="0" w:color="auto"/>
            <w:bottom w:val="none" w:sz="0" w:space="0" w:color="auto"/>
            <w:right w:val="none" w:sz="0" w:space="0" w:color="auto"/>
          </w:divBdr>
        </w:div>
        <w:div w:id="993605975">
          <w:marLeft w:val="0"/>
          <w:marRight w:val="0"/>
          <w:marTop w:val="0"/>
          <w:marBottom w:val="0"/>
          <w:divBdr>
            <w:top w:val="none" w:sz="0" w:space="0" w:color="auto"/>
            <w:left w:val="none" w:sz="0" w:space="0" w:color="auto"/>
            <w:bottom w:val="none" w:sz="0" w:space="0" w:color="auto"/>
            <w:right w:val="none" w:sz="0" w:space="0" w:color="auto"/>
          </w:divBdr>
        </w:div>
        <w:div w:id="1351029816">
          <w:marLeft w:val="0"/>
          <w:marRight w:val="0"/>
          <w:marTop w:val="0"/>
          <w:marBottom w:val="0"/>
          <w:divBdr>
            <w:top w:val="none" w:sz="0" w:space="0" w:color="auto"/>
            <w:left w:val="none" w:sz="0" w:space="0" w:color="auto"/>
            <w:bottom w:val="none" w:sz="0" w:space="0" w:color="auto"/>
            <w:right w:val="none" w:sz="0" w:space="0" w:color="auto"/>
          </w:divBdr>
        </w:div>
        <w:div w:id="769471746">
          <w:marLeft w:val="0"/>
          <w:marRight w:val="0"/>
          <w:marTop w:val="0"/>
          <w:marBottom w:val="0"/>
          <w:divBdr>
            <w:top w:val="none" w:sz="0" w:space="0" w:color="auto"/>
            <w:left w:val="none" w:sz="0" w:space="0" w:color="auto"/>
            <w:bottom w:val="none" w:sz="0" w:space="0" w:color="auto"/>
            <w:right w:val="none" w:sz="0" w:space="0" w:color="auto"/>
          </w:divBdr>
        </w:div>
        <w:div w:id="516236167">
          <w:marLeft w:val="0"/>
          <w:marRight w:val="0"/>
          <w:marTop w:val="0"/>
          <w:marBottom w:val="0"/>
          <w:divBdr>
            <w:top w:val="none" w:sz="0" w:space="0" w:color="auto"/>
            <w:left w:val="none" w:sz="0" w:space="0" w:color="auto"/>
            <w:bottom w:val="none" w:sz="0" w:space="0" w:color="auto"/>
            <w:right w:val="none" w:sz="0" w:space="0" w:color="auto"/>
          </w:divBdr>
        </w:div>
        <w:div w:id="457530674">
          <w:marLeft w:val="0"/>
          <w:marRight w:val="0"/>
          <w:marTop w:val="120"/>
          <w:marBottom w:val="0"/>
          <w:divBdr>
            <w:top w:val="none" w:sz="0" w:space="0" w:color="auto"/>
            <w:left w:val="none" w:sz="0" w:space="0" w:color="auto"/>
            <w:bottom w:val="none" w:sz="0" w:space="0" w:color="auto"/>
            <w:right w:val="none" w:sz="0" w:space="0" w:color="auto"/>
          </w:divBdr>
          <w:divsChild>
            <w:div w:id="259683493">
              <w:marLeft w:val="0"/>
              <w:marRight w:val="0"/>
              <w:marTop w:val="0"/>
              <w:marBottom w:val="0"/>
              <w:divBdr>
                <w:top w:val="none" w:sz="0" w:space="0" w:color="auto"/>
                <w:left w:val="none" w:sz="0" w:space="0" w:color="auto"/>
                <w:bottom w:val="none" w:sz="0" w:space="0" w:color="auto"/>
                <w:right w:val="none" w:sz="0" w:space="0" w:color="auto"/>
              </w:divBdr>
            </w:div>
          </w:divsChild>
        </w:div>
        <w:div w:id="219904636">
          <w:marLeft w:val="0"/>
          <w:marRight w:val="0"/>
          <w:marTop w:val="120"/>
          <w:marBottom w:val="0"/>
          <w:divBdr>
            <w:top w:val="none" w:sz="0" w:space="0" w:color="auto"/>
            <w:left w:val="none" w:sz="0" w:space="0" w:color="auto"/>
            <w:bottom w:val="none" w:sz="0" w:space="0" w:color="auto"/>
            <w:right w:val="none" w:sz="0" w:space="0" w:color="auto"/>
          </w:divBdr>
          <w:divsChild>
            <w:div w:id="16419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3150">
      <w:bodyDiv w:val="1"/>
      <w:marLeft w:val="0"/>
      <w:marRight w:val="0"/>
      <w:marTop w:val="0"/>
      <w:marBottom w:val="0"/>
      <w:divBdr>
        <w:top w:val="none" w:sz="0" w:space="0" w:color="auto"/>
        <w:left w:val="none" w:sz="0" w:space="0" w:color="auto"/>
        <w:bottom w:val="none" w:sz="0" w:space="0" w:color="auto"/>
        <w:right w:val="none" w:sz="0" w:space="0" w:color="auto"/>
      </w:divBdr>
    </w:div>
    <w:div w:id="1179347095">
      <w:bodyDiv w:val="1"/>
      <w:marLeft w:val="0"/>
      <w:marRight w:val="0"/>
      <w:marTop w:val="0"/>
      <w:marBottom w:val="0"/>
      <w:divBdr>
        <w:top w:val="none" w:sz="0" w:space="0" w:color="auto"/>
        <w:left w:val="none" w:sz="0" w:space="0" w:color="auto"/>
        <w:bottom w:val="none" w:sz="0" w:space="0" w:color="auto"/>
        <w:right w:val="none" w:sz="0" w:space="0" w:color="auto"/>
      </w:divBdr>
      <w:divsChild>
        <w:div w:id="744453523">
          <w:marLeft w:val="-90"/>
          <w:marRight w:val="-90"/>
          <w:marTop w:val="0"/>
          <w:marBottom w:val="0"/>
          <w:divBdr>
            <w:top w:val="none" w:sz="0" w:space="0" w:color="auto"/>
            <w:left w:val="none" w:sz="0" w:space="0" w:color="auto"/>
            <w:bottom w:val="none" w:sz="0" w:space="0" w:color="auto"/>
            <w:right w:val="none" w:sz="0" w:space="0" w:color="auto"/>
          </w:divBdr>
          <w:divsChild>
            <w:div w:id="7203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3582">
      <w:bodyDiv w:val="1"/>
      <w:marLeft w:val="0"/>
      <w:marRight w:val="0"/>
      <w:marTop w:val="0"/>
      <w:marBottom w:val="0"/>
      <w:divBdr>
        <w:top w:val="none" w:sz="0" w:space="0" w:color="auto"/>
        <w:left w:val="none" w:sz="0" w:space="0" w:color="auto"/>
        <w:bottom w:val="none" w:sz="0" w:space="0" w:color="auto"/>
        <w:right w:val="none" w:sz="0" w:space="0" w:color="auto"/>
      </w:divBdr>
    </w:div>
    <w:div w:id="1224828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D828-B57A-4F4E-A7A8-0B6981281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Nerly Silvana</dc:creator>
  <cp:lastModifiedBy>Nerly Silvana Cepeda Ortiz</cp:lastModifiedBy>
  <cp:revision>3</cp:revision>
  <cp:lastPrinted>2023-03-13T00:09:00Z</cp:lastPrinted>
  <dcterms:created xsi:type="dcterms:W3CDTF">2023-03-13T02:14:00Z</dcterms:created>
  <dcterms:modified xsi:type="dcterms:W3CDTF">2023-03-14T12:57:00Z</dcterms:modified>
</cp:coreProperties>
</file>