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1A72" w14:textId="77777777" w:rsidR="00A867B4" w:rsidRPr="00BE11FF" w:rsidRDefault="00A867B4" w:rsidP="00BE11FF">
      <w:pPr>
        <w:pStyle w:val="DIASVISITANDO"/>
        <w:spacing w:after="0"/>
        <w:jc w:val="center"/>
        <w:rPr>
          <w:rFonts w:ascii="Avenir LT Std 65 Medium" w:hAnsi="Avenir LT Std 65 Medium"/>
          <w:b/>
          <w:bCs/>
          <w:w w:val="75"/>
          <w:sz w:val="72"/>
          <w:szCs w:val="60"/>
          <w:lang w:val="es-ES_tradnl"/>
        </w:rPr>
      </w:pPr>
      <w:r w:rsidRPr="00BE11FF">
        <w:rPr>
          <w:rFonts w:ascii="Avenir LT Std 65 Medium" w:hAnsi="Avenir LT Std 65 Medium"/>
          <w:b/>
          <w:bCs/>
          <w:w w:val="75"/>
          <w:sz w:val="72"/>
          <w:szCs w:val="60"/>
          <w:lang w:val="es-ES_tradnl"/>
        </w:rPr>
        <w:t xml:space="preserve">Sudáfrica Ruta </w:t>
      </w:r>
      <w:proofErr w:type="spellStart"/>
      <w:r w:rsidRPr="00BE11FF">
        <w:rPr>
          <w:rFonts w:ascii="Avenir LT Std 65 Medium" w:hAnsi="Avenir LT Std 65 Medium"/>
          <w:b/>
          <w:bCs/>
          <w:w w:val="75"/>
          <w:sz w:val="72"/>
          <w:szCs w:val="60"/>
          <w:lang w:val="es-ES_tradnl"/>
        </w:rPr>
        <w:t>Protea</w:t>
      </w:r>
      <w:proofErr w:type="spellEnd"/>
    </w:p>
    <w:p w14:paraId="256F6813" w14:textId="77777777" w:rsidR="00A867B4" w:rsidRPr="00BE11FF" w:rsidRDefault="00A867B4" w:rsidP="00BE11FF">
      <w:pPr>
        <w:pStyle w:val="DIASVISITANDO"/>
        <w:spacing w:after="0"/>
        <w:jc w:val="center"/>
        <w:rPr>
          <w:sz w:val="26"/>
          <w:szCs w:val="20"/>
          <w:lang w:val="es-ES_tradnl"/>
        </w:rPr>
      </w:pPr>
      <w:r w:rsidRPr="00BE11FF">
        <w:rPr>
          <w:sz w:val="26"/>
          <w:szCs w:val="20"/>
          <w:lang w:val="es-ES_tradnl"/>
        </w:rPr>
        <w:t>9 y 14 Días: Sudáfrica y Namibia</w:t>
      </w:r>
    </w:p>
    <w:p w14:paraId="3DF86084" w14:textId="77777777" w:rsidR="00A867B4" w:rsidRPr="00BE11FF" w:rsidRDefault="00A30373" w:rsidP="00BE11FF">
      <w:pPr>
        <w:pStyle w:val="DIASVISITANDO"/>
        <w:spacing w:after="0"/>
        <w:jc w:val="center"/>
        <w:rPr>
          <w:sz w:val="26"/>
          <w:szCs w:val="20"/>
          <w:lang w:val="es-ES_tradnl"/>
        </w:rPr>
      </w:pPr>
      <w:r w:rsidRPr="00BE11FF">
        <w:rPr>
          <w:sz w:val="26"/>
          <w:szCs w:val="20"/>
        </w:rPr>
        <w:t xml:space="preserve">Visitando: </w:t>
      </w:r>
      <w:r w:rsidR="00A867B4" w:rsidRPr="00BE11FF">
        <w:rPr>
          <w:sz w:val="26"/>
          <w:szCs w:val="20"/>
          <w:lang w:val="es-ES_tradnl"/>
        </w:rPr>
        <w:t xml:space="preserve">Johannesburgo / Mpumalanga / Parque Nacional de Kruger / Pretoria / Ciudad del Cabo / </w:t>
      </w:r>
      <w:proofErr w:type="spellStart"/>
      <w:r w:rsidR="00A867B4" w:rsidRPr="00BE11FF">
        <w:rPr>
          <w:sz w:val="26"/>
          <w:szCs w:val="20"/>
          <w:lang w:val="es-ES_tradnl"/>
        </w:rPr>
        <w:t>Oudtshoorn</w:t>
      </w:r>
      <w:proofErr w:type="spellEnd"/>
      <w:r w:rsidR="00A867B4" w:rsidRPr="00BE11FF">
        <w:rPr>
          <w:sz w:val="26"/>
          <w:szCs w:val="20"/>
          <w:lang w:val="es-ES_tradnl"/>
        </w:rPr>
        <w:t xml:space="preserve"> / </w:t>
      </w:r>
      <w:proofErr w:type="spellStart"/>
      <w:r w:rsidR="00A867B4" w:rsidRPr="00BE11FF">
        <w:rPr>
          <w:sz w:val="26"/>
          <w:szCs w:val="20"/>
          <w:lang w:val="es-ES_tradnl"/>
        </w:rPr>
        <w:t>Knysna</w:t>
      </w:r>
      <w:proofErr w:type="spellEnd"/>
      <w:r w:rsidR="00A867B4" w:rsidRPr="00BE11FF">
        <w:rPr>
          <w:sz w:val="26"/>
          <w:szCs w:val="20"/>
          <w:lang w:val="es-ES_tradnl"/>
        </w:rPr>
        <w:t xml:space="preserve"> / (Namibia): </w:t>
      </w:r>
      <w:proofErr w:type="spellStart"/>
      <w:r w:rsidR="00A867B4" w:rsidRPr="00BE11FF">
        <w:rPr>
          <w:sz w:val="26"/>
          <w:szCs w:val="20"/>
          <w:lang w:val="es-ES_tradnl"/>
        </w:rPr>
        <w:t>Walvis</w:t>
      </w:r>
      <w:proofErr w:type="spellEnd"/>
      <w:r w:rsidR="00A867B4" w:rsidRPr="00BE11FF">
        <w:rPr>
          <w:sz w:val="26"/>
          <w:szCs w:val="20"/>
          <w:lang w:val="es-ES_tradnl"/>
        </w:rPr>
        <w:t xml:space="preserve"> Bay / </w:t>
      </w:r>
      <w:proofErr w:type="spellStart"/>
      <w:r w:rsidR="00A867B4" w:rsidRPr="00BE11FF">
        <w:rPr>
          <w:sz w:val="26"/>
          <w:szCs w:val="20"/>
          <w:lang w:val="es-ES_tradnl"/>
        </w:rPr>
        <w:t>Swakopmund</w:t>
      </w:r>
      <w:proofErr w:type="spellEnd"/>
      <w:r w:rsidR="00A867B4" w:rsidRPr="00BE11FF">
        <w:rPr>
          <w:sz w:val="26"/>
          <w:szCs w:val="20"/>
          <w:lang w:val="es-ES_tradnl"/>
        </w:rPr>
        <w:t xml:space="preserve"> / Desierto </w:t>
      </w:r>
      <w:proofErr w:type="spellStart"/>
      <w:r w:rsidR="00A867B4" w:rsidRPr="00BE11FF">
        <w:rPr>
          <w:sz w:val="26"/>
          <w:szCs w:val="20"/>
          <w:lang w:val="es-ES_tradnl"/>
        </w:rPr>
        <w:t>Namib</w:t>
      </w:r>
      <w:proofErr w:type="spellEnd"/>
      <w:r w:rsidR="00A867B4" w:rsidRPr="00BE11FF">
        <w:rPr>
          <w:sz w:val="26"/>
          <w:szCs w:val="20"/>
          <w:lang w:val="es-ES_tradnl"/>
        </w:rPr>
        <w:t xml:space="preserve"> y Windhoek</w:t>
      </w:r>
    </w:p>
    <w:p w14:paraId="0696343C" w14:textId="77777777" w:rsidR="00A867B4" w:rsidRPr="00BE11FF" w:rsidRDefault="00A867B4" w:rsidP="00BE11FF">
      <w:pPr>
        <w:pStyle w:val="cabeceras"/>
        <w:jc w:val="center"/>
        <w:rPr>
          <w:b/>
          <w:bCs/>
          <w:sz w:val="26"/>
          <w:szCs w:val="22"/>
        </w:rPr>
      </w:pPr>
      <w:r w:rsidRPr="00BE11FF">
        <w:rPr>
          <w:b/>
          <w:bCs/>
          <w:sz w:val="26"/>
          <w:szCs w:val="22"/>
        </w:rPr>
        <w:t>INTRODUCCIÓN</w:t>
      </w:r>
    </w:p>
    <w:p w14:paraId="4B5E9F50" w14:textId="77777777" w:rsidR="00A867B4" w:rsidRPr="00BE11FF" w:rsidRDefault="00A867B4" w:rsidP="00A867B4">
      <w:pPr>
        <w:pStyle w:val="itinerairo"/>
        <w:rPr>
          <w:sz w:val="20"/>
          <w:szCs w:val="18"/>
        </w:rPr>
      </w:pPr>
      <w:r w:rsidRPr="00BE11FF">
        <w:rPr>
          <w:sz w:val="20"/>
          <w:szCs w:val="18"/>
        </w:rPr>
        <w:t xml:space="preserve">Apasionante recorrido por el África Austral para admirar los paisajes de Mpumalanga, la vida salvaje en el P.N. de </w:t>
      </w:r>
      <w:proofErr w:type="gramStart"/>
      <w:r w:rsidRPr="00BE11FF">
        <w:rPr>
          <w:sz w:val="20"/>
          <w:szCs w:val="18"/>
        </w:rPr>
        <w:t>Kruger ,</w:t>
      </w:r>
      <w:proofErr w:type="gramEnd"/>
      <w:r w:rsidRPr="00BE11FF">
        <w:rPr>
          <w:sz w:val="20"/>
          <w:szCs w:val="18"/>
        </w:rPr>
        <w:t xml:space="preserve"> la capital administrativa;  Pretoria y la ciudad más hermosa de África : Ciudad del Cabo . Desde </w:t>
      </w:r>
      <w:proofErr w:type="gramStart"/>
      <w:r w:rsidRPr="00BE11FF">
        <w:rPr>
          <w:sz w:val="20"/>
          <w:szCs w:val="18"/>
        </w:rPr>
        <w:t>aquí,  podremos</w:t>
      </w:r>
      <w:proofErr w:type="gramEnd"/>
      <w:r w:rsidRPr="00BE11FF">
        <w:rPr>
          <w:sz w:val="20"/>
          <w:szCs w:val="18"/>
        </w:rPr>
        <w:t xml:space="preserve"> hacer excursiones como la de la Península del Cabo donde se juntan de modo espectacular los dos océanos, el Atlántico y el Índico. Por último “La Ruta Jardín</w:t>
      </w:r>
      <w:proofErr w:type="gramStart"/>
      <w:r w:rsidRPr="00BE11FF">
        <w:rPr>
          <w:sz w:val="20"/>
          <w:szCs w:val="18"/>
        </w:rPr>
        <w:t>” ,</w:t>
      </w:r>
      <w:proofErr w:type="gramEnd"/>
      <w:r w:rsidRPr="00BE11FF">
        <w:rPr>
          <w:sz w:val="20"/>
          <w:szCs w:val="18"/>
        </w:rPr>
        <w:t xml:space="preserve"> increíble recorrido para admirar paisajes , pueblos pintorescos, un rancho con animales salvajes, una granja de avestruces, cuevas, </w:t>
      </w:r>
      <w:proofErr w:type="spellStart"/>
      <w:r w:rsidRPr="00BE11FF">
        <w:rPr>
          <w:sz w:val="20"/>
          <w:szCs w:val="18"/>
        </w:rPr>
        <w:t>etc</w:t>
      </w:r>
      <w:proofErr w:type="spellEnd"/>
      <w:r w:rsidRPr="00BE11FF">
        <w:rPr>
          <w:sz w:val="20"/>
          <w:szCs w:val="18"/>
        </w:rPr>
        <w:t xml:space="preserve"> …</w:t>
      </w:r>
    </w:p>
    <w:p w14:paraId="08129EC7" w14:textId="77777777" w:rsidR="00A867B4" w:rsidRPr="00BE11FF" w:rsidRDefault="00A867B4" w:rsidP="00A867B4">
      <w:pPr>
        <w:pStyle w:val="itinerairo"/>
        <w:rPr>
          <w:rStyle w:val="colorchinajaponfranjapaqueteplus"/>
          <w:color w:val="000000"/>
          <w:spacing w:val="1"/>
          <w:sz w:val="20"/>
          <w:szCs w:val="18"/>
        </w:rPr>
      </w:pPr>
      <w:r w:rsidRPr="00BE11FF">
        <w:rPr>
          <w:sz w:val="20"/>
          <w:szCs w:val="18"/>
        </w:rPr>
        <w:t xml:space="preserve">Posibilidad de extensión a Namibia, el país de los bosquimanos. Descubriremos parte el Desierto del Namibia famoso por sus dunas </w:t>
      </w:r>
      <w:proofErr w:type="gramStart"/>
      <w:r w:rsidRPr="00BE11FF">
        <w:rPr>
          <w:sz w:val="20"/>
          <w:szCs w:val="18"/>
        </w:rPr>
        <w:t>rojas ,</w:t>
      </w:r>
      <w:proofErr w:type="gramEnd"/>
      <w:r w:rsidRPr="00BE11FF">
        <w:rPr>
          <w:sz w:val="20"/>
          <w:szCs w:val="18"/>
        </w:rPr>
        <w:t xml:space="preserve"> las más grandes del mundo y su cañón</w:t>
      </w:r>
      <w:r w:rsidRPr="00BE11FF">
        <w:rPr>
          <w:rStyle w:val="colorchinajaponfranjapaqueteplus"/>
          <w:color w:val="000000"/>
          <w:spacing w:val="1"/>
          <w:sz w:val="20"/>
          <w:szCs w:val="18"/>
        </w:rPr>
        <w:t>.</w:t>
      </w:r>
    </w:p>
    <w:p w14:paraId="4D61DC2F" w14:textId="77777777" w:rsidR="00A867B4" w:rsidRPr="00BE11FF" w:rsidRDefault="00A867B4" w:rsidP="00A867B4">
      <w:pPr>
        <w:pStyle w:val="DIASITINERARIO"/>
        <w:rPr>
          <w:sz w:val="20"/>
          <w:szCs w:val="18"/>
        </w:rPr>
      </w:pPr>
      <w:r w:rsidRPr="00BE11FF">
        <w:rPr>
          <w:sz w:val="20"/>
          <w:szCs w:val="18"/>
        </w:rPr>
        <w:t xml:space="preserve">Día 1º(L): Johannesburgo </w:t>
      </w:r>
    </w:p>
    <w:p w14:paraId="3E48D123" w14:textId="77777777" w:rsidR="00A867B4" w:rsidRPr="00BE11FF" w:rsidRDefault="00A867B4" w:rsidP="00A867B4">
      <w:pPr>
        <w:pStyle w:val="itinerairo"/>
        <w:rPr>
          <w:sz w:val="20"/>
          <w:szCs w:val="18"/>
        </w:rPr>
      </w:pPr>
      <w:r w:rsidRPr="00BE11FF">
        <w:rPr>
          <w:sz w:val="20"/>
          <w:szCs w:val="18"/>
        </w:rPr>
        <w:t>Llegada, asistencia y traslado al hotel. Alojamiento.</w:t>
      </w:r>
    </w:p>
    <w:p w14:paraId="0A8C124C" w14:textId="77777777" w:rsidR="00A867B4" w:rsidRPr="00BE11FF" w:rsidRDefault="00A867B4" w:rsidP="00A867B4">
      <w:pPr>
        <w:pStyle w:val="DIASITINERARIO"/>
        <w:rPr>
          <w:sz w:val="20"/>
          <w:szCs w:val="18"/>
        </w:rPr>
      </w:pPr>
      <w:r w:rsidRPr="00BE11FF">
        <w:rPr>
          <w:sz w:val="20"/>
          <w:szCs w:val="18"/>
        </w:rPr>
        <w:t xml:space="preserve">Día 2º(M): Johannesburgo / Mpumalanga / Área de Kruger </w:t>
      </w:r>
    </w:p>
    <w:p w14:paraId="3AA69446" w14:textId="77777777" w:rsidR="00A867B4" w:rsidRPr="00BE11FF" w:rsidRDefault="00A867B4" w:rsidP="00A867B4">
      <w:pPr>
        <w:pStyle w:val="itinerairo"/>
        <w:rPr>
          <w:sz w:val="20"/>
          <w:szCs w:val="18"/>
        </w:rPr>
      </w:pPr>
      <w:r w:rsidRPr="00BE11FF">
        <w:rPr>
          <w:sz w:val="20"/>
          <w:szCs w:val="18"/>
        </w:rPr>
        <w:t xml:space="preserve">Desayuno Nos dirigimos hacia el área del Parque Kruger donde podremos disfrutar de una espectacular panorámica de la provincia de Mpumalanga visitando bellezas naturales de impresionante belleza como son los </w:t>
      </w:r>
      <w:proofErr w:type="spellStart"/>
      <w:r w:rsidRPr="00BE11FF">
        <w:rPr>
          <w:sz w:val="20"/>
          <w:szCs w:val="18"/>
        </w:rPr>
        <w:t>Bourke´s</w:t>
      </w:r>
      <w:proofErr w:type="spellEnd"/>
      <w:r w:rsidRPr="00BE11FF">
        <w:rPr>
          <w:sz w:val="20"/>
          <w:szCs w:val="18"/>
        </w:rPr>
        <w:t xml:space="preserve"> </w:t>
      </w:r>
      <w:proofErr w:type="spellStart"/>
      <w:r w:rsidRPr="00BE11FF">
        <w:rPr>
          <w:sz w:val="20"/>
          <w:szCs w:val="18"/>
        </w:rPr>
        <w:t>Potholes</w:t>
      </w:r>
      <w:proofErr w:type="spellEnd"/>
      <w:r w:rsidRPr="00BE11FF">
        <w:rPr>
          <w:sz w:val="20"/>
          <w:szCs w:val="18"/>
        </w:rPr>
        <w:t xml:space="preserve">, la Ventana de Dios o el Cañón del rio </w:t>
      </w:r>
      <w:proofErr w:type="spellStart"/>
      <w:r w:rsidRPr="00BE11FF">
        <w:rPr>
          <w:sz w:val="20"/>
          <w:szCs w:val="18"/>
        </w:rPr>
        <w:t>Blyde</w:t>
      </w:r>
      <w:proofErr w:type="spellEnd"/>
      <w:r w:rsidRPr="00BE11FF">
        <w:rPr>
          <w:sz w:val="20"/>
          <w:szCs w:val="18"/>
        </w:rPr>
        <w:t>. Cena y alojamiento.</w:t>
      </w:r>
    </w:p>
    <w:p w14:paraId="239310C8" w14:textId="77777777" w:rsidR="00A867B4" w:rsidRPr="00BE11FF" w:rsidRDefault="00A867B4" w:rsidP="00A867B4">
      <w:pPr>
        <w:pStyle w:val="DIASITINERARIO"/>
        <w:rPr>
          <w:sz w:val="20"/>
          <w:szCs w:val="18"/>
        </w:rPr>
      </w:pPr>
      <w:r w:rsidRPr="00BE11FF">
        <w:rPr>
          <w:sz w:val="20"/>
          <w:szCs w:val="18"/>
        </w:rPr>
        <w:t>Día 3º (X): Área de Kruger</w:t>
      </w:r>
    </w:p>
    <w:p w14:paraId="5BF789D8" w14:textId="77777777" w:rsidR="00A867B4" w:rsidRPr="00BE11FF" w:rsidRDefault="00A867B4" w:rsidP="00A867B4">
      <w:pPr>
        <w:pStyle w:val="itinerairo"/>
        <w:rPr>
          <w:sz w:val="20"/>
          <w:szCs w:val="18"/>
        </w:rPr>
      </w:pPr>
      <w:r w:rsidRPr="00BE11FF">
        <w:rPr>
          <w:sz w:val="20"/>
          <w:szCs w:val="18"/>
        </w:rPr>
        <w:t xml:space="preserve">Desayuno. Safari fotográfico de día completo en vehículo 4x4 descubierto en el Parque Kruger en busca de sus protagonistas: “Los Cinco Grandes”. La grandeza del Parque Nacional Kruger no sólo se mide por su extensión, sino también por el gran número de especies que albergan sus tierras cuya diversidad nos permite conocer y aprender sobre la fauna salvaje de África. Almuerzo. Resto de tarde </w:t>
      </w:r>
      <w:proofErr w:type="gramStart"/>
      <w:r w:rsidRPr="00BE11FF">
        <w:rPr>
          <w:sz w:val="20"/>
          <w:szCs w:val="18"/>
        </w:rPr>
        <w:t>libre .</w:t>
      </w:r>
      <w:proofErr w:type="gramEnd"/>
      <w:r w:rsidRPr="00BE11FF">
        <w:rPr>
          <w:sz w:val="20"/>
          <w:szCs w:val="18"/>
        </w:rPr>
        <w:t xml:space="preserve"> Cena y alojamiento.</w:t>
      </w:r>
    </w:p>
    <w:p w14:paraId="426FFE5B" w14:textId="77777777" w:rsidR="00A867B4" w:rsidRPr="00BE11FF" w:rsidRDefault="00A867B4" w:rsidP="00A867B4">
      <w:pPr>
        <w:pStyle w:val="DIASITINERARIO"/>
        <w:rPr>
          <w:sz w:val="20"/>
          <w:szCs w:val="18"/>
        </w:rPr>
      </w:pPr>
      <w:r w:rsidRPr="00BE11FF">
        <w:rPr>
          <w:sz w:val="20"/>
          <w:szCs w:val="18"/>
        </w:rPr>
        <w:t xml:space="preserve">Día 4º (J): Área de Kruger / Pretoria / Ciudad del Cabo </w:t>
      </w:r>
    </w:p>
    <w:p w14:paraId="5D7DCF8F" w14:textId="77777777" w:rsidR="00A867B4" w:rsidRPr="00BE11FF" w:rsidRDefault="00A867B4" w:rsidP="00A867B4">
      <w:pPr>
        <w:pStyle w:val="itinerairo"/>
        <w:rPr>
          <w:sz w:val="20"/>
          <w:szCs w:val="18"/>
        </w:rPr>
      </w:pPr>
      <w:r w:rsidRPr="00BE11FF">
        <w:rPr>
          <w:sz w:val="20"/>
          <w:szCs w:val="18"/>
        </w:rPr>
        <w:t>Desayuno. Regreso a Johannesburgo con visita panorámica en ruta de Pretoria, conocida como la “Ciudad Jacaranda”. Salida en vuelo a Ciudad del Cabo (no incluido). Llegada, asistencia y traslado al hotel. Alojamiento.</w:t>
      </w:r>
    </w:p>
    <w:p w14:paraId="3E908D5F" w14:textId="77777777" w:rsidR="00A867B4" w:rsidRPr="00BE11FF" w:rsidRDefault="00A867B4" w:rsidP="00A867B4">
      <w:pPr>
        <w:pStyle w:val="DIASITINERARIO"/>
        <w:rPr>
          <w:sz w:val="20"/>
          <w:szCs w:val="18"/>
        </w:rPr>
      </w:pPr>
      <w:r w:rsidRPr="00BE11FF">
        <w:rPr>
          <w:sz w:val="20"/>
          <w:szCs w:val="18"/>
        </w:rPr>
        <w:t xml:space="preserve">Días 5 º y 6 º (V y S): Ciudad del Cabo </w:t>
      </w:r>
    </w:p>
    <w:p w14:paraId="4A8C48FB" w14:textId="77777777" w:rsidR="00A867B4" w:rsidRPr="00BE11FF" w:rsidRDefault="00A867B4" w:rsidP="00A867B4">
      <w:pPr>
        <w:pStyle w:val="itinerairo"/>
        <w:rPr>
          <w:sz w:val="20"/>
          <w:szCs w:val="18"/>
        </w:rPr>
      </w:pPr>
      <w:r w:rsidRPr="00BE11FF">
        <w:rPr>
          <w:sz w:val="20"/>
          <w:szCs w:val="18"/>
        </w:rPr>
        <w:t>Desayuno. Días libres para disfrutar de esta encantadora ciudad. Una ciudad que ha sabido sacar lo mejor de sí misma a la hora de conjugar el gusto europeo heredado de su pasado colonial con el inconfundible sabor africano. Posibilidad de realizar excursiones opcionales como la Excursión al Cabo de Buena Esperanza, a los viñedos para degustar los excelentes vinos sudafricanos, e incluso sumergirnos junto a tiburones blancos.</w:t>
      </w:r>
    </w:p>
    <w:p w14:paraId="02D8AC5D" w14:textId="77777777" w:rsidR="00A867B4" w:rsidRPr="00BE11FF" w:rsidRDefault="00A867B4" w:rsidP="00A867B4">
      <w:pPr>
        <w:pStyle w:val="DIASITINERARIO"/>
        <w:rPr>
          <w:sz w:val="20"/>
          <w:szCs w:val="18"/>
        </w:rPr>
      </w:pPr>
      <w:r w:rsidRPr="00BE11FF">
        <w:rPr>
          <w:sz w:val="20"/>
          <w:szCs w:val="18"/>
        </w:rPr>
        <w:t xml:space="preserve">Día 7º (D): Ciudad del Cabo / </w:t>
      </w:r>
      <w:proofErr w:type="spellStart"/>
      <w:r w:rsidRPr="00BE11FF">
        <w:rPr>
          <w:sz w:val="20"/>
          <w:szCs w:val="18"/>
        </w:rPr>
        <w:t>Oudtshoorn</w:t>
      </w:r>
      <w:proofErr w:type="spellEnd"/>
      <w:r w:rsidRPr="00BE11FF">
        <w:rPr>
          <w:sz w:val="20"/>
          <w:szCs w:val="18"/>
        </w:rPr>
        <w:t xml:space="preserve">: Ruta Jardín </w:t>
      </w:r>
    </w:p>
    <w:p w14:paraId="4D5923D5" w14:textId="77777777" w:rsidR="00A867B4" w:rsidRPr="00BE11FF" w:rsidRDefault="00A867B4" w:rsidP="00A867B4">
      <w:pPr>
        <w:pStyle w:val="itinerairo"/>
        <w:rPr>
          <w:sz w:val="20"/>
          <w:szCs w:val="18"/>
        </w:rPr>
      </w:pPr>
      <w:r w:rsidRPr="00BE11FF">
        <w:rPr>
          <w:sz w:val="20"/>
          <w:szCs w:val="18"/>
        </w:rPr>
        <w:t xml:space="preserve">Desayuno. Recogida y salida con guía de habla castellana hacia el pueblo de </w:t>
      </w:r>
      <w:proofErr w:type="spellStart"/>
      <w:r w:rsidRPr="00BE11FF">
        <w:rPr>
          <w:sz w:val="20"/>
          <w:szCs w:val="18"/>
        </w:rPr>
        <w:t>Oudtshoorn</w:t>
      </w:r>
      <w:proofErr w:type="spellEnd"/>
      <w:r w:rsidRPr="00BE11FF">
        <w:rPr>
          <w:sz w:val="20"/>
          <w:szCs w:val="18"/>
        </w:rPr>
        <w:t xml:space="preserve"> en el corazón de la Ruta Jardín. Visita de las Cuevas Cango y una granja de Avestruces. Almuerzo. Llegada al hotel y alojamiento.</w:t>
      </w:r>
    </w:p>
    <w:p w14:paraId="6FC0771F" w14:textId="77777777" w:rsidR="00A867B4" w:rsidRPr="00BE11FF" w:rsidRDefault="00A867B4" w:rsidP="00A867B4">
      <w:pPr>
        <w:pStyle w:val="DIASITINERARIO"/>
        <w:rPr>
          <w:sz w:val="20"/>
          <w:szCs w:val="18"/>
        </w:rPr>
      </w:pPr>
      <w:r w:rsidRPr="00BE11FF">
        <w:rPr>
          <w:sz w:val="20"/>
          <w:szCs w:val="18"/>
        </w:rPr>
        <w:t xml:space="preserve">Día 8º (L): </w:t>
      </w:r>
      <w:proofErr w:type="spellStart"/>
      <w:r w:rsidRPr="00BE11FF">
        <w:rPr>
          <w:sz w:val="20"/>
          <w:szCs w:val="18"/>
        </w:rPr>
        <w:t>Oudtshoorn</w:t>
      </w:r>
      <w:proofErr w:type="spellEnd"/>
      <w:r w:rsidRPr="00BE11FF">
        <w:rPr>
          <w:sz w:val="20"/>
          <w:szCs w:val="18"/>
        </w:rPr>
        <w:t xml:space="preserve"> / </w:t>
      </w:r>
      <w:proofErr w:type="spellStart"/>
      <w:r w:rsidRPr="00BE11FF">
        <w:rPr>
          <w:sz w:val="20"/>
          <w:szCs w:val="18"/>
        </w:rPr>
        <w:t>Knysna</w:t>
      </w:r>
      <w:proofErr w:type="spellEnd"/>
      <w:r w:rsidRPr="00BE11FF">
        <w:rPr>
          <w:sz w:val="20"/>
          <w:szCs w:val="18"/>
        </w:rPr>
        <w:t xml:space="preserve">: Ruta Jardín </w:t>
      </w:r>
    </w:p>
    <w:p w14:paraId="45A6E1D0" w14:textId="77777777" w:rsidR="00A867B4" w:rsidRPr="00BE11FF" w:rsidRDefault="00A867B4" w:rsidP="00A867B4">
      <w:pPr>
        <w:pStyle w:val="itinerairo"/>
        <w:rPr>
          <w:sz w:val="20"/>
          <w:szCs w:val="18"/>
        </w:rPr>
      </w:pPr>
      <w:r w:rsidRPr="00BE11FF">
        <w:rPr>
          <w:sz w:val="20"/>
          <w:szCs w:val="18"/>
        </w:rPr>
        <w:t xml:space="preserve">Desayuno y salida para realizar una visita del Cango </w:t>
      </w:r>
      <w:proofErr w:type="spellStart"/>
      <w:r w:rsidRPr="00BE11FF">
        <w:rPr>
          <w:sz w:val="20"/>
          <w:szCs w:val="18"/>
        </w:rPr>
        <w:t>Wildlife</w:t>
      </w:r>
      <w:proofErr w:type="spellEnd"/>
      <w:r w:rsidRPr="00BE11FF">
        <w:rPr>
          <w:sz w:val="20"/>
          <w:szCs w:val="18"/>
        </w:rPr>
        <w:t xml:space="preserve"> </w:t>
      </w:r>
      <w:proofErr w:type="spellStart"/>
      <w:r w:rsidRPr="00BE11FF">
        <w:rPr>
          <w:sz w:val="20"/>
          <w:szCs w:val="18"/>
        </w:rPr>
        <w:t>Ranch</w:t>
      </w:r>
      <w:proofErr w:type="spellEnd"/>
      <w:r w:rsidRPr="00BE11FF">
        <w:rPr>
          <w:sz w:val="20"/>
          <w:szCs w:val="18"/>
        </w:rPr>
        <w:t xml:space="preserve">, un centro de cría y conservación de animales salvajes, donde tendremos la posibilidad de ver e incluso interactuar con especies como guepardos, lémures y hasta hipopótamos pigmeos. Continuación hacia </w:t>
      </w:r>
      <w:proofErr w:type="spellStart"/>
      <w:r w:rsidRPr="00BE11FF">
        <w:rPr>
          <w:sz w:val="20"/>
          <w:szCs w:val="18"/>
        </w:rPr>
        <w:t>Knysna</w:t>
      </w:r>
      <w:proofErr w:type="spellEnd"/>
      <w:r w:rsidRPr="00BE11FF">
        <w:rPr>
          <w:sz w:val="20"/>
          <w:szCs w:val="18"/>
        </w:rPr>
        <w:t xml:space="preserve">. Por la tarde, visita del Bosque de </w:t>
      </w:r>
      <w:proofErr w:type="spellStart"/>
      <w:r w:rsidRPr="00BE11FF">
        <w:rPr>
          <w:sz w:val="20"/>
          <w:szCs w:val="18"/>
        </w:rPr>
        <w:t>Tsitsikama</w:t>
      </w:r>
      <w:proofErr w:type="spellEnd"/>
      <w:r w:rsidRPr="00BE11FF">
        <w:rPr>
          <w:sz w:val="20"/>
          <w:szCs w:val="18"/>
        </w:rPr>
        <w:t>. Alojamiento.</w:t>
      </w:r>
    </w:p>
    <w:p w14:paraId="2E31C4A7" w14:textId="77777777" w:rsidR="00A867B4" w:rsidRPr="00BE11FF" w:rsidRDefault="00A867B4" w:rsidP="00A867B4">
      <w:pPr>
        <w:pStyle w:val="DIASITINERARIO"/>
        <w:rPr>
          <w:sz w:val="20"/>
          <w:szCs w:val="18"/>
        </w:rPr>
      </w:pPr>
      <w:r w:rsidRPr="00BE11FF">
        <w:rPr>
          <w:sz w:val="20"/>
          <w:szCs w:val="18"/>
        </w:rPr>
        <w:t xml:space="preserve">Día 9º (M): </w:t>
      </w:r>
      <w:proofErr w:type="spellStart"/>
      <w:r w:rsidRPr="00BE11FF">
        <w:rPr>
          <w:sz w:val="20"/>
          <w:szCs w:val="18"/>
        </w:rPr>
        <w:t>Knysna</w:t>
      </w:r>
      <w:proofErr w:type="spellEnd"/>
      <w:r w:rsidRPr="00BE11FF">
        <w:rPr>
          <w:sz w:val="20"/>
          <w:szCs w:val="18"/>
        </w:rPr>
        <w:t xml:space="preserve"> / Ciudad del Cabo / Johannesburgo</w:t>
      </w:r>
    </w:p>
    <w:p w14:paraId="4651F736" w14:textId="77777777" w:rsidR="00A867B4" w:rsidRPr="00BE11FF" w:rsidRDefault="00A867B4" w:rsidP="00A867B4">
      <w:pPr>
        <w:pStyle w:val="itinerairo"/>
        <w:rPr>
          <w:sz w:val="20"/>
          <w:szCs w:val="18"/>
        </w:rPr>
      </w:pPr>
      <w:r w:rsidRPr="00BE11FF">
        <w:rPr>
          <w:sz w:val="20"/>
          <w:szCs w:val="18"/>
        </w:rPr>
        <w:t xml:space="preserve">Desayuno. Salida de regreso a Ciudad del Cabo vía el Pueblo de pescadores de </w:t>
      </w:r>
      <w:proofErr w:type="spellStart"/>
      <w:r w:rsidRPr="00BE11FF">
        <w:rPr>
          <w:sz w:val="20"/>
          <w:szCs w:val="18"/>
        </w:rPr>
        <w:t>Hermanus</w:t>
      </w:r>
      <w:proofErr w:type="spellEnd"/>
      <w:r w:rsidRPr="00BE11FF">
        <w:rPr>
          <w:sz w:val="20"/>
          <w:szCs w:val="18"/>
        </w:rPr>
        <w:t>, donde podremos contemplar a las ballenas (solo en temporada de Julio – Noviembre). A la hora prevista traslado al aeropuerto para salir en vuelo (no incluido) a Johannesburgo. Fin de nuestros servicios.</w:t>
      </w:r>
    </w:p>
    <w:p w14:paraId="5185A377" w14:textId="77777777" w:rsidR="00A867B4" w:rsidRPr="00BE11FF" w:rsidRDefault="00A867B4" w:rsidP="00A867B4">
      <w:pPr>
        <w:pStyle w:val="itinerairo"/>
        <w:rPr>
          <w:sz w:val="20"/>
          <w:szCs w:val="18"/>
        </w:rPr>
      </w:pPr>
      <w:r w:rsidRPr="00BE11FF">
        <w:rPr>
          <w:sz w:val="20"/>
          <w:szCs w:val="18"/>
        </w:rPr>
        <w:t>Extensión Namibia:</w:t>
      </w:r>
    </w:p>
    <w:p w14:paraId="0EDCE5B3" w14:textId="77777777" w:rsidR="00A867B4" w:rsidRPr="00BE11FF" w:rsidRDefault="00A867B4" w:rsidP="00A867B4">
      <w:pPr>
        <w:pStyle w:val="DIASITINERARIO"/>
        <w:rPr>
          <w:sz w:val="20"/>
          <w:szCs w:val="18"/>
        </w:rPr>
      </w:pPr>
      <w:r w:rsidRPr="00BE11FF">
        <w:rPr>
          <w:sz w:val="20"/>
          <w:szCs w:val="18"/>
        </w:rPr>
        <w:t xml:space="preserve">Día 9º(M): </w:t>
      </w:r>
      <w:proofErr w:type="spellStart"/>
      <w:r w:rsidRPr="00BE11FF">
        <w:rPr>
          <w:sz w:val="20"/>
          <w:szCs w:val="18"/>
        </w:rPr>
        <w:t>Knysna</w:t>
      </w:r>
      <w:proofErr w:type="spellEnd"/>
      <w:r w:rsidRPr="00BE11FF">
        <w:rPr>
          <w:sz w:val="20"/>
          <w:szCs w:val="18"/>
        </w:rPr>
        <w:t xml:space="preserve"> / Ciudad del Cabo </w:t>
      </w:r>
    </w:p>
    <w:p w14:paraId="4B64B2DB" w14:textId="77777777" w:rsidR="00A867B4" w:rsidRPr="00BE11FF" w:rsidRDefault="00A867B4" w:rsidP="00A867B4">
      <w:pPr>
        <w:pStyle w:val="itinerairo"/>
        <w:rPr>
          <w:sz w:val="20"/>
          <w:szCs w:val="18"/>
        </w:rPr>
      </w:pPr>
      <w:r w:rsidRPr="00BE11FF">
        <w:rPr>
          <w:sz w:val="20"/>
          <w:szCs w:val="18"/>
        </w:rPr>
        <w:t xml:space="preserve">Desayuno. Salida de regreso a Ciudad del Cabo vía el Pueblo de pescadores de </w:t>
      </w:r>
      <w:proofErr w:type="spellStart"/>
      <w:r w:rsidRPr="00BE11FF">
        <w:rPr>
          <w:sz w:val="20"/>
          <w:szCs w:val="18"/>
        </w:rPr>
        <w:t>Hermanus</w:t>
      </w:r>
      <w:proofErr w:type="spellEnd"/>
      <w:r w:rsidRPr="00BE11FF">
        <w:rPr>
          <w:sz w:val="20"/>
          <w:szCs w:val="18"/>
        </w:rPr>
        <w:t xml:space="preserve">, donde podremos contemplar a las ballenas (solo en temporada de Julio – Noviembre). A </w:t>
      </w:r>
      <w:proofErr w:type="gramStart"/>
      <w:r w:rsidRPr="00BE11FF">
        <w:rPr>
          <w:sz w:val="20"/>
          <w:szCs w:val="18"/>
        </w:rPr>
        <w:t>continuación</w:t>
      </w:r>
      <w:proofErr w:type="gramEnd"/>
      <w:r w:rsidRPr="00BE11FF">
        <w:rPr>
          <w:sz w:val="20"/>
          <w:szCs w:val="18"/>
        </w:rPr>
        <w:t xml:space="preserve"> traslado al hotel. Alojamiento.</w:t>
      </w:r>
    </w:p>
    <w:p w14:paraId="712E698D" w14:textId="77777777" w:rsidR="00A867B4" w:rsidRPr="00BE11FF" w:rsidRDefault="00A867B4" w:rsidP="00A867B4">
      <w:pPr>
        <w:pStyle w:val="DIASITINERARIO"/>
        <w:rPr>
          <w:sz w:val="20"/>
          <w:szCs w:val="18"/>
        </w:rPr>
      </w:pPr>
      <w:r w:rsidRPr="00BE11FF">
        <w:rPr>
          <w:sz w:val="20"/>
          <w:szCs w:val="18"/>
        </w:rPr>
        <w:t xml:space="preserve">Día 10º, 11º (X, J): Ciudad del Cabo   </w:t>
      </w:r>
    </w:p>
    <w:p w14:paraId="1C9438F1" w14:textId="77777777" w:rsidR="00A867B4" w:rsidRPr="00BE11FF" w:rsidRDefault="00A867B4" w:rsidP="00A867B4">
      <w:pPr>
        <w:pStyle w:val="itinerairo"/>
        <w:rPr>
          <w:sz w:val="20"/>
          <w:szCs w:val="18"/>
        </w:rPr>
      </w:pPr>
      <w:r w:rsidRPr="00BE11FF">
        <w:rPr>
          <w:sz w:val="20"/>
          <w:szCs w:val="18"/>
        </w:rPr>
        <w:lastRenderedPageBreak/>
        <w:t>Desayuno y día libre para disfrutar de la ciudad, realizar las últimas compras o realizar alguna excursión opcional no incluida. Alojamiento.</w:t>
      </w:r>
    </w:p>
    <w:p w14:paraId="7D592C9F" w14:textId="77777777" w:rsidR="00A867B4" w:rsidRPr="00BE11FF" w:rsidRDefault="00A867B4" w:rsidP="00A867B4">
      <w:pPr>
        <w:pStyle w:val="DIASITINERARIO"/>
        <w:rPr>
          <w:sz w:val="20"/>
          <w:szCs w:val="18"/>
        </w:rPr>
      </w:pPr>
      <w:r w:rsidRPr="00BE11FF">
        <w:rPr>
          <w:sz w:val="20"/>
          <w:szCs w:val="18"/>
        </w:rPr>
        <w:t xml:space="preserve">Día 12º (V): Ciudad del Cabo / </w:t>
      </w:r>
      <w:proofErr w:type="spellStart"/>
      <w:r w:rsidRPr="00BE11FF">
        <w:rPr>
          <w:sz w:val="20"/>
          <w:szCs w:val="18"/>
        </w:rPr>
        <w:t>Walvis</w:t>
      </w:r>
      <w:proofErr w:type="spellEnd"/>
      <w:r w:rsidRPr="00BE11FF">
        <w:rPr>
          <w:sz w:val="20"/>
          <w:szCs w:val="18"/>
        </w:rPr>
        <w:t xml:space="preserve"> Bay (Namibia)</w:t>
      </w:r>
    </w:p>
    <w:p w14:paraId="6111BD01" w14:textId="77777777" w:rsidR="00A867B4" w:rsidRPr="00BE11FF" w:rsidRDefault="00A867B4" w:rsidP="00A867B4">
      <w:pPr>
        <w:pStyle w:val="itinerairo"/>
        <w:rPr>
          <w:sz w:val="20"/>
          <w:szCs w:val="18"/>
        </w:rPr>
      </w:pPr>
      <w:r w:rsidRPr="00BE11FF">
        <w:rPr>
          <w:sz w:val="20"/>
          <w:szCs w:val="18"/>
        </w:rPr>
        <w:t xml:space="preserve">Desayuno y a la hora prevista traslado al aeropuerto para salir en vuelo (no incluido) a </w:t>
      </w:r>
      <w:proofErr w:type="spellStart"/>
      <w:r w:rsidRPr="00BE11FF">
        <w:rPr>
          <w:sz w:val="20"/>
          <w:szCs w:val="18"/>
        </w:rPr>
        <w:t>a</w:t>
      </w:r>
      <w:proofErr w:type="spellEnd"/>
      <w:r w:rsidRPr="00BE11FF">
        <w:rPr>
          <w:sz w:val="20"/>
          <w:szCs w:val="18"/>
        </w:rPr>
        <w:t xml:space="preserve"> </w:t>
      </w:r>
      <w:proofErr w:type="spellStart"/>
      <w:r w:rsidRPr="00BE11FF">
        <w:rPr>
          <w:sz w:val="20"/>
          <w:szCs w:val="18"/>
        </w:rPr>
        <w:t>Walvis</w:t>
      </w:r>
      <w:proofErr w:type="spellEnd"/>
      <w:r w:rsidRPr="00BE11FF">
        <w:rPr>
          <w:sz w:val="20"/>
          <w:szCs w:val="18"/>
        </w:rPr>
        <w:t xml:space="preserve"> Bay. Llegada y traslado al su alojamiento en </w:t>
      </w:r>
      <w:proofErr w:type="spellStart"/>
      <w:r w:rsidRPr="00BE11FF">
        <w:rPr>
          <w:sz w:val="20"/>
          <w:szCs w:val="18"/>
        </w:rPr>
        <w:t>Swakopmund</w:t>
      </w:r>
      <w:proofErr w:type="spellEnd"/>
      <w:r w:rsidRPr="00BE11FF">
        <w:rPr>
          <w:sz w:val="20"/>
          <w:szCs w:val="18"/>
        </w:rPr>
        <w:t xml:space="preserve"> con guía / conductor de habla </w:t>
      </w:r>
      <w:proofErr w:type="gramStart"/>
      <w:r w:rsidRPr="00BE11FF">
        <w:rPr>
          <w:sz w:val="20"/>
          <w:szCs w:val="18"/>
        </w:rPr>
        <w:t>Inglesa</w:t>
      </w:r>
      <w:proofErr w:type="gramEnd"/>
      <w:r w:rsidRPr="00BE11FF">
        <w:rPr>
          <w:sz w:val="20"/>
          <w:szCs w:val="18"/>
        </w:rPr>
        <w:t>. Uno de los lugares de vacaciones más populares en la costa de Namibia. Tarde libre. Alojamiento.</w:t>
      </w:r>
    </w:p>
    <w:p w14:paraId="008CC947" w14:textId="77777777" w:rsidR="00A867B4" w:rsidRPr="00BE11FF" w:rsidRDefault="00A867B4" w:rsidP="00A867B4">
      <w:pPr>
        <w:pStyle w:val="DIASITINERARIO"/>
        <w:rPr>
          <w:sz w:val="20"/>
          <w:szCs w:val="18"/>
        </w:rPr>
      </w:pPr>
      <w:r w:rsidRPr="00BE11FF">
        <w:rPr>
          <w:sz w:val="20"/>
          <w:szCs w:val="18"/>
        </w:rPr>
        <w:t xml:space="preserve">Día 13º (S): </w:t>
      </w:r>
      <w:proofErr w:type="spellStart"/>
      <w:r w:rsidRPr="00BE11FF">
        <w:rPr>
          <w:sz w:val="20"/>
          <w:szCs w:val="18"/>
        </w:rPr>
        <w:t>Swakopmund</w:t>
      </w:r>
      <w:proofErr w:type="spellEnd"/>
      <w:r w:rsidRPr="00BE11FF">
        <w:rPr>
          <w:sz w:val="20"/>
          <w:szCs w:val="18"/>
        </w:rPr>
        <w:t xml:space="preserve"> - Desierto del </w:t>
      </w:r>
      <w:proofErr w:type="spellStart"/>
      <w:r w:rsidRPr="00BE11FF">
        <w:rPr>
          <w:sz w:val="20"/>
          <w:szCs w:val="18"/>
        </w:rPr>
        <w:t>Namib</w:t>
      </w:r>
      <w:proofErr w:type="spellEnd"/>
    </w:p>
    <w:p w14:paraId="34124A36" w14:textId="77777777" w:rsidR="00A867B4" w:rsidRPr="00BE11FF" w:rsidRDefault="00A867B4" w:rsidP="00A867B4">
      <w:pPr>
        <w:pStyle w:val="itinerairo"/>
        <w:rPr>
          <w:sz w:val="20"/>
          <w:szCs w:val="18"/>
        </w:rPr>
      </w:pPr>
      <w:r w:rsidRPr="00BE11FF">
        <w:rPr>
          <w:sz w:val="20"/>
          <w:szCs w:val="18"/>
        </w:rPr>
        <w:t xml:space="preserve">Media pensión. Traslado a la bahía de </w:t>
      </w:r>
      <w:proofErr w:type="spellStart"/>
      <w:r w:rsidRPr="00BE11FF">
        <w:rPr>
          <w:sz w:val="20"/>
          <w:szCs w:val="18"/>
        </w:rPr>
        <w:t>Walvis</w:t>
      </w:r>
      <w:proofErr w:type="spellEnd"/>
      <w:r w:rsidRPr="00BE11FF">
        <w:rPr>
          <w:sz w:val="20"/>
          <w:szCs w:val="18"/>
        </w:rPr>
        <w:t xml:space="preserve"> para disfrutar de un crucero durante el que podremos contemplar delfines y leones marinos mientras disfrutamos de las excelentes ostras locales y vino espumoso. Tras el crucero, salida por carretera hacia el Desierto del </w:t>
      </w:r>
      <w:proofErr w:type="spellStart"/>
      <w:r w:rsidRPr="00BE11FF">
        <w:rPr>
          <w:sz w:val="20"/>
          <w:szCs w:val="18"/>
        </w:rPr>
        <w:t>Namib</w:t>
      </w:r>
      <w:proofErr w:type="spellEnd"/>
      <w:r w:rsidRPr="00BE11FF">
        <w:rPr>
          <w:sz w:val="20"/>
          <w:szCs w:val="18"/>
        </w:rPr>
        <w:t xml:space="preserve"> a través del Paso de </w:t>
      </w:r>
      <w:proofErr w:type="spellStart"/>
      <w:r w:rsidRPr="00BE11FF">
        <w:rPr>
          <w:sz w:val="20"/>
          <w:szCs w:val="18"/>
        </w:rPr>
        <w:t>Ghaub</w:t>
      </w:r>
      <w:proofErr w:type="spellEnd"/>
      <w:r w:rsidRPr="00BE11FF">
        <w:rPr>
          <w:sz w:val="20"/>
          <w:szCs w:val="18"/>
        </w:rPr>
        <w:t xml:space="preserve"> y de </w:t>
      </w:r>
      <w:proofErr w:type="spellStart"/>
      <w:r w:rsidRPr="00BE11FF">
        <w:rPr>
          <w:sz w:val="20"/>
          <w:szCs w:val="18"/>
        </w:rPr>
        <w:t>Kuiseb</w:t>
      </w:r>
      <w:proofErr w:type="spellEnd"/>
      <w:r w:rsidRPr="00BE11FF">
        <w:rPr>
          <w:sz w:val="20"/>
          <w:szCs w:val="18"/>
        </w:rPr>
        <w:t xml:space="preserve"> hasta llegar al área de </w:t>
      </w:r>
      <w:proofErr w:type="spellStart"/>
      <w:r w:rsidRPr="00BE11FF">
        <w:rPr>
          <w:sz w:val="20"/>
          <w:szCs w:val="18"/>
        </w:rPr>
        <w:t>Sossusvlei</w:t>
      </w:r>
      <w:proofErr w:type="spellEnd"/>
      <w:r w:rsidRPr="00BE11FF">
        <w:rPr>
          <w:sz w:val="20"/>
          <w:szCs w:val="18"/>
        </w:rPr>
        <w:t xml:space="preserve">. Llegada al </w:t>
      </w:r>
      <w:proofErr w:type="spellStart"/>
      <w:r w:rsidRPr="00BE11FF">
        <w:rPr>
          <w:sz w:val="20"/>
          <w:szCs w:val="18"/>
        </w:rPr>
        <w:t>lodge</w:t>
      </w:r>
      <w:proofErr w:type="spellEnd"/>
      <w:r w:rsidRPr="00BE11FF">
        <w:rPr>
          <w:sz w:val="20"/>
          <w:szCs w:val="18"/>
        </w:rPr>
        <w:t xml:space="preserve"> por la tarde. Cena y alojamiento.</w:t>
      </w:r>
    </w:p>
    <w:p w14:paraId="3CB5D3E8" w14:textId="77777777" w:rsidR="00A867B4" w:rsidRPr="00BE11FF" w:rsidRDefault="00A867B4" w:rsidP="00A867B4">
      <w:pPr>
        <w:pStyle w:val="DIASITINERARIO"/>
        <w:rPr>
          <w:sz w:val="20"/>
          <w:szCs w:val="18"/>
        </w:rPr>
      </w:pPr>
      <w:r w:rsidRPr="00BE11FF">
        <w:rPr>
          <w:sz w:val="20"/>
          <w:szCs w:val="18"/>
        </w:rPr>
        <w:t xml:space="preserve">Día 14º (D): Desierto del </w:t>
      </w:r>
      <w:proofErr w:type="spellStart"/>
      <w:r w:rsidRPr="00BE11FF">
        <w:rPr>
          <w:sz w:val="20"/>
          <w:szCs w:val="18"/>
        </w:rPr>
        <w:t>Namib</w:t>
      </w:r>
      <w:proofErr w:type="spellEnd"/>
    </w:p>
    <w:p w14:paraId="268F4BE7" w14:textId="77777777" w:rsidR="00A867B4" w:rsidRPr="00BE11FF" w:rsidRDefault="00A867B4" w:rsidP="00A867B4">
      <w:pPr>
        <w:pStyle w:val="itinerairo"/>
        <w:rPr>
          <w:sz w:val="20"/>
          <w:szCs w:val="18"/>
        </w:rPr>
      </w:pPr>
      <w:r w:rsidRPr="00BE11FF">
        <w:rPr>
          <w:sz w:val="20"/>
          <w:szCs w:val="18"/>
        </w:rPr>
        <w:t xml:space="preserve">Desayuno. Por la mañana visita a las dunas de </w:t>
      </w:r>
      <w:proofErr w:type="spellStart"/>
      <w:r w:rsidRPr="00BE11FF">
        <w:rPr>
          <w:sz w:val="20"/>
          <w:szCs w:val="18"/>
        </w:rPr>
        <w:t>Sossusvlei</w:t>
      </w:r>
      <w:proofErr w:type="spellEnd"/>
      <w:r w:rsidRPr="00BE11FF">
        <w:rPr>
          <w:sz w:val="20"/>
          <w:szCs w:val="18"/>
        </w:rPr>
        <w:t xml:space="preserve"> y </w:t>
      </w:r>
      <w:proofErr w:type="spellStart"/>
      <w:r w:rsidRPr="00BE11FF">
        <w:rPr>
          <w:sz w:val="20"/>
          <w:szCs w:val="18"/>
        </w:rPr>
        <w:t>Deadvlei</w:t>
      </w:r>
      <w:proofErr w:type="spellEnd"/>
      <w:r w:rsidRPr="00BE11FF">
        <w:rPr>
          <w:sz w:val="20"/>
          <w:szCs w:val="18"/>
        </w:rPr>
        <w:t xml:space="preserve">, algunas de hasta 400 metros de altura. Según la hora del día, adquieren diversos colores - de amarillo a rojo, pasando por tonos diferentes de naranja. Subiremos a una de las dunas para darnos cuenta de la enorme inmensidad de este desierto. Visita al cañón de </w:t>
      </w:r>
      <w:proofErr w:type="spellStart"/>
      <w:r w:rsidRPr="00BE11FF">
        <w:rPr>
          <w:sz w:val="20"/>
          <w:szCs w:val="18"/>
        </w:rPr>
        <w:t>Sesriem</w:t>
      </w:r>
      <w:proofErr w:type="spellEnd"/>
      <w:r w:rsidRPr="00BE11FF">
        <w:rPr>
          <w:sz w:val="20"/>
          <w:szCs w:val="18"/>
        </w:rPr>
        <w:t xml:space="preserve">: los siglos de erosión han horadado una estrecha garganta de cerca de 1km de longitud. En el fondo de la garganta, que tiene una altura de 30 - 40 metros, se encuentran las piscinas naturales que se llenan en la época de lluvias. </w:t>
      </w:r>
      <w:proofErr w:type="spellStart"/>
      <w:r w:rsidRPr="00BE11FF">
        <w:rPr>
          <w:sz w:val="20"/>
          <w:szCs w:val="18"/>
        </w:rPr>
        <w:t>Sesriem</w:t>
      </w:r>
      <w:proofErr w:type="spellEnd"/>
      <w:r w:rsidRPr="00BE11FF">
        <w:rPr>
          <w:sz w:val="20"/>
          <w:szCs w:val="18"/>
        </w:rPr>
        <w:t xml:space="preserve"> deriva su nombre de la época en que los pioneros tenían que atar 6 medidas de cuero para extraer el agua de las pozas Almuerzo. Llegada al hotel resto de tarde libre. Alojamiento. </w:t>
      </w:r>
    </w:p>
    <w:p w14:paraId="625FAC31" w14:textId="77777777" w:rsidR="00A867B4" w:rsidRPr="00BE11FF" w:rsidRDefault="00A867B4" w:rsidP="00A867B4">
      <w:pPr>
        <w:pStyle w:val="DIASITINERARIO"/>
        <w:rPr>
          <w:sz w:val="20"/>
          <w:szCs w:val="18"/>
        </w:rPr>
      </w:pPr>
      <w:r w:rsidRPr="00BE11FF">
        <w:rPr>
          <w:sz w:val="20"/>
          <w:szCs w:val="18"/>
        </w:rPr>
        <w:t xml:space="preserve">Día 15º (L): Desierto de </w:t>
      </w:r>
      <w:proofErr w:type="spellStart"/>
      <w:r w:rsidRPr="00BE11FF">
        <w:rPr>
          <w:sz w:val="20"/>
          <w:szCs w:val="18"/>
        </w:rPr>
        <w:t>Namib</w:t>
      </w:r>
      <w:proofErr w:type="spellEnd"/>
      <w:r w:rsidRPr="00BE11FF">
        <w:rPr>
          <w:sz w:val="20"/>
          <w:szCs w:val="18"/>
        </w:rPr>
        <w:t xml:space="preserve"> - </w:t>
      </w:r>
    </w:p>
    <w:p w14:paraId="0B5DB463" w14:textId="77777777" w:rsidR="00A867B4" w:rsidRPr="00BE11FF" w:rsidRDefault="00A867B4" w:rsidP="00A867B4">
      <w:pPr>
        <w:pStyle w:val="itinerairo"/>
        <w:rPr>
          <w:sz w:val="20"/>
          <w:szCs w:val="18"/>
        </w:rPr>
      </w:pPr>
      <w:r w:rsidRPr="00BE11FF">
        <w:rPr>
          <w:sz w:val="20"/>
          <w:szCs w:val="18"/>
        </w:rPr>
        <w:t>Windhoek -Johannesburgo</w:t>
      </w:r>
    </w:p>
    <w:p w14:paraId="24DDF29D" w14:textId="77777777" w:rsidR="00A867B4" w:rsidRPr="00BE11FF" w:rsidRDefault="00A867B4" w:rsidP="00A867B4">
      <w:pPr>
        <w:pStyle w:val="itinerairo"/>
        <w:rPr>
          <w:sz w:val="20"/>
          <w:szCs w:val="18"/>
        </w:rPr>
      </w:pPr>
      <w:r w:rsidRPr="00BE11FF">
        <w:rPr>
          <w:sz w:val="20"/>
          <w:szCs w:val="18"/>
        </w:rPr>
        <w:t>Desayuno y regreso por carretera a Windhoek y traslado al aeropuerto para salir en vuelo Fin de nuestros servicios.</w:t>
      </w:r>
    </w:p>
    <w:p w14:paraId="71B130CC" w14:textId="77777777" w:rsidR="00B65DC5" w:rsidRPr="00BE11FF" w:rsidRDefault="00B65DC5" w:rsidP="00A867B4">
      <w:pPr>
        <w:pStyle w:val="cabeceras"/>
        <w:ind w:left="0"/>
        <w:rPr>
          <w:sz w:val="26"/>
          <w:szCs w:val="22"/>
        </w:rPr>
      </w:pPr>
      <w:r w:rsidRPr="00BE11FF">
        <w:rPr>
          <w:sz w:val="26"/>
          <w:szCs w:val="22"/>
        </w:rPr>
        <w:t>El Tour incluye</w:t>
      </w:r>
    </w:p>
    <w:p w14:paraId="35A9F20E" w14:textId="77777777" w:rsidR="00A867B4" w:rsidRPr="00BE11FF" w:rsidRDefault="00A867B4" w:rsidP="00A867B4">
      <w:pPr>
        <w:pStyle w:val="bolos"/>
        <w:rPr>
          <w:sz w:val="20"/>
          <w:szCs w:val="24"/>
        </w:rPr>
      </w:pPr>
      <w:r w:rsidRPr="00BE11FF">
        <w:rPr>
          <w:sz w:val="20"/>
          <w:szCs w:val="24"/>
        </w:rPr>
        <w:t>Asistencia y traslados indicados en el itinerario.</w:t>
      </w:r>
    </w:p>
    <w:p w14:paraId="53B7C4F2" w14:textId="77777777" w:rsidR="00A867B4" w:rsidRPr="00BE11FF" w:rsidRDefault="00A867B4" w:rsidP="00A867B4">
      <w:pPr>
        <w:pStyle w:val="bolos"/>
        <w:rPr>
          <w:sz w:val="20"/>
          <w:szCs w:val="24"/>
        </w:rPr>
      </w:pPr>
      <w:r w:rsidRPr="00BE11FF">
        <w:rPr>
          <w:sz w:val="20"/>
          <w:szCs w:val="24"/>
        </w:rPr>
        <w:t>Traslados aeropuerto – hotel – aeropuerto.</w:t>
      </w:r>
    </w:p>
    <w:p w14:paraId="4C0B6B27" w14:textId="77777777" w:rsidR="00A867B4" w:rsidRPr="00BE11FF" w:rsidRDefault="00A867B4" w:rsidP="00A867B4">
      <w:pPr>
        <w:pStyle w:val="bolos"/>
        <w:rPr>
          <w:sz w:val="20"/>
          <w:szCs w:val="24"/>
        </w:rPr>
      </w:pPr>
      <w:r w:rsidRPr="00BE11FF">
        <w:rPr>
          <w:sz w:val="20"/>
          <w:szCs w:val="24"/>
        </w:rPr>
        <w:t>Alojamiento en los hoteles indicados o similares.</w:t>
      </w:r>
    </w:p>
    <w:p w14:paraId="6D1A9EF1" w14:textId="77777777" w:rsidR="00A867B4" w:rsidRPr="00BE11FF" w:rsidRDefault="00A867B4" w:rsidP="00A867B4">
      <w:pPr>
        <w:pStyle w:val="bolos"/>
        <w:rPr>
          <w:sz w:val="20"/>
          <w:szCs w:val="24"/>
        </w:rPr>
      </w:pPr>
      <w:r w:rsidRPr="00BE11FF">
        <w:rPr>
          <w:sz w:val="20"/>
          <w:szCs w:val="24"/>
        </w:rPr>
        <w:t xml:space="preserve">Safaris fotográficos en vehículo 4x4 abierto con guía de habla castellana. </w:t>
      </w:r>
    </w:p>
    <w:p w14:paraId="31507358" w14:textId="77777777" w:rsidR="00A867B4" w:rsidRPr="00BE11FF" w:rsidRDefault="00A867B4" w:rsidP="00A867B4">
      <w:pPr>
        <w:pStyle w:val="bolos"/>
        <w:rPr>
          <w:sz w:val="20"/>
          <w:szCs w:val="24"/>
        </w:rPr>
      </w:pPr>
      <w:r w:rsidRPr="00BE11FF">
        <w:rPr>
          <w:sz w:val="20"/>
          <w:szCs w:val="24"/>
        </w:rPr>
        <w:t>Chofer-guía de habla castellana.</w:t>
      </w:r>
    </w:p>
    <w:p w14:paraId="7665D11B" w14:textId="77777777" w:rsidR="00A867B4" w:rsidRPr="00BE11FF" w:rsidRDefault="00A867B4" w:rsidP="00A867B4">
      <w:pPr>
        <w:pStyle w:val="bolos"/>
        <w:rPr>
          <w:sz w:val="20"/>
          <w:szCs w:val="24"/>
        </w:rPr>
      </w:pPr>
      <w:r w:rsidRPr="00BE11FF">
        <w:rPr>
          <w:sz w:val="20"/>
          <w:szCs w:val="24"/>
        </w:rPr>
        <w:t>Transporte en coche, minibús o autobús según el número de participantes.</w:t>
      </w:r>
    </w:p>
    <w:p w14:paraId="3B13E65B" w14:textId="77777777" w:rsidR="00A867B4" w:rsidRPr="00BE11FF" w:rsidRDefault="00A867B4" w:rsidP="00A867B4">
      <w:pPr>
        <w:pStyle w:val="bolos"/>
        <w:rPr>
          <w:sz w:val="20"/>
          <w:szCs w:val="24"/>
        </w:rPr>
      </w:pPr>
      <w:r w:rsidRPr="00BE11FF">
        <w:rPr>
          <w:sz w:val="20"/>
          <w:szCs w:val="24"/>
        </w:rPr>
        <w:t>Asistencia en castellano durante toda la estancia.</w:t>
      </w:r>
    </w:p>
    <w:p w14:paraId="0578FA1E" w14:textId="77777777" w:rsidR="00A867B4" w:rsidRPr="00BE11FF" w:rsidRDefault="00A867B4" w:rsidP="00A867B4">
      <w:pPr>
        <w:pStyle w:val="bolos"/>
        <w:rPr>
          <w:sz w:val="20"/>
          <w:szCs w:val="24"/>
        </w:rPr>
      </w:pPr>
      <w:r w:rsidRPr="00BE11FF">
        <w:rPr>
          <w:sz w:val="20"/>
          <w:szCs w:val="24"/>
        </w:rPr>
        <w:t xml:space="preserve">Seguro de Asistencia </w:t>
      </w:r>
      <w:proofErr w:type="spellStart"/>
      <w:r w:rsidRPr="00BE11FF">
        <w:rPr>
          <w:sz w:val="20"/>
          <w:szCs w:val="24"/>
        </w:rPr>
        <w:t>Mapaplus</w:t>
      </w:r>
      <w:proofErr w:type="spellEnd"/>
      <w:r w:rsidRPr="00BE11FF">
        <w:rPr>
          <w:sz w:val="20"/>
          <w:szCs w:val="24"/>
        </w:rPr>
        <w:t>.</w:t>
      </w:r>
    </w:p>
    <w:p w14:paraId="0D200833" w14:textId="77777777" w:rsidR="00A867B4" w:rsidRPr="00BE11FF" w:rsidRDefault="00A867B4" w:rsidP="00A867B4">
      <w:pPr>
        <w:pStyle w:val="itinerairo"/>
        <w:rPr>
          <w:sz w:val="20"/>
          <w:szCs w:val="18"/>
        </w:rPr>
      </w:pPr>
      <w:r w:rsidRPr="00BE11FF">
        <w:rPr>
          <w:sz w:val="20"/>
          <w:szCs w:val="18"/>
        </w:rPr>
        <w:t>Extensión Namibia:</w:t>
      </w:r>
    </w:p>
    <w:p w14:paraId="20E741F4" w14:textId="77777777" w:rsidR="00A867B4" w:rsidRPr="00BE11FF" w:rsidRDefault="00A867B4" w:rsidP="00A867B4">
      <w:pPr>
        <w:pStyle w:val="bolos"/>
        <w:rPr>
          <w:sz w:val="20"/>
          <w:szCs w:val="24"/>
        </w:rPr>
      </w:pPr>
      <w:r w:rsidRPr="00BE11FF">
        <w:rPr>
          <w:sz w:val="20"/>
          <w:szCs w:val="24"/>
        </w:rPr>
        <w:t>Traslados aeropuerto – hotel – aeropuerto con agua mineral.</w:t>
      </w:r>
    </w:p>
    <w:p w14:paraId="62D9F4AC" w14:textId="77777777" w:rsidR="00A867B4" w:rsidRPr="00BE11FF" w:rsidRDefault="00A867B4" w:rsidP="00A867B4">
      <w:pPr>
        <w:pStyle w:val="bolos"/>
        <w:rPr>
          <w:sz w:val="20"/>
          <w:szCs w:val="24"/>
        </w:rPr>
      </w:pPr>
      <w:r w:rsidRPr="00BE11FF">
        <w:rPr>
          <w:sz w:val="20"/>
          <w:szCs w:val="24"/>
        </w:rPr>
        <w:t>Estancia en los hoteles indicados o similares.</w:t>
      </w:r>
    </w:p>
    <w:p w14:paraId="5E8C4BD1" w14:textId="77777777" w:rsidR="00A867B4" w:rsidRPr="00BE11FF" w:rsidRDefault="00A867B4" w:rsidP="00A867B4">
      <w:pPr>
        <w:pStyle w:val="bolos"/>
        <w:rPr>
          <w:sz w:val="20"/>
          <w:szCs w:val="24"/>
        </w:rPr>
      </w:pPr>
      <w:r w:rsidRPr="00BE11FF">
        <w:rPr>
          <w:sz w:val="20"/>
          <w:szCs w:val="24"/>
        </w:rPr>
        <w:t>Transporte en vehículo climatizado según la ruta indicada.</w:t>
      </w:r>
    </w:p>
    <w:p w14:paraId="474568E4" w14:textId="77777777" w:rsidR="00A867B4" w:rsidRPr="00BE11FF" w:rsidRDefault="00A867B4" w:rsidP="00A867B4">
      <w:pPr>
        <w:pStyle w:val="bolos"/>
        <w:rPr>
          <w:sz w:val="20"/>
          <w:szCs w:val="24"/>
        </w:rPr>
      </w:pPr>
      <w:r w:rsidRPr="00BE11FF">
        <w:rPr>
          <w:sz w:val="20"/>
          <w:szCs w:val="24"/>
        </w:rPr>
        <w:t>Guía de habla castellana durante el viaje.</w:t>
      </w:r>
    </w:p>
    <w:p w14:paraId="4CD5D61C" w14:textId="77777777" w:rsidR="00A867B4" w:rsidRPr="00BE11FF" w:rsidRDefault="00A867B4" w:rsidP="00A867B4">
      <w:pPr>
        <w:pStyle w:val="bolos"/>
        <w:rPr>
          <w:sz w:val="20"/>
          <w:szCs w:val="24"/>
        </w:rPr>
      </w:pPr>
      <w:r w:rsidRPr="00BE11FF">
        <w:rPr>
          <w:sz w:val="20"/>
          <w:szCs w:val="24"/>
        </w:rPr>
        <w:t xml:space="preserve">Guía de habla </w:t>
      </w:r>
      <w:proofErr w:type="gramStart"/>
      <w:r w:rsidRPr="00BE11FF">
        <w:rPr>
          <w:sz w:val="20"/>
          <w:szCs w:val="24"/>
        </w:rPr>
        <w:t>Inglesa</w:t>
      </w:r>
      <w:proofErr w:type="gramEnd"/>
      <w:r w:rsidRPr="00BE11FF">
        <w:rPr>
          <w:sz w:val="20"/>
          <w:szCs w:val="24"/>
        </w:rPr>
        <w:t xml:space="preserve"> para su traslado de </w:t>
      </w:r>
      <w:proofErr w:type="spellStart"/>
      <w:r w:rsidRPr="00BE11FF">
        <w:rPr>
          <w:sz w:val="20"/>
          <w:szCs w:val="24"/>
        </w:rPr>
        <w:t>Walvis</w:t>
      </w:r>
      <w:proofErr w:type="spellEnd"/>
      <w:r w:rsidRPr="00BE11FF">
        <w:rPr>
          <w:sz w:val="20"/>
          <w:szCs w:val="24"/>
        </w:rPr>
        <w:t xml:space="preserve"> Bay al aeropuerto de </w:t>
      </w:r>
      <w:proofErr w:type="spellStart"/>
      <w:r w:rsidRPr="00BE11FF">
        <w:rPr>
          <w:sz w:val="20"/>
          <w:szCs w:val="24"/>
        </w:rPr>
        <w:t>Swakopmund</w:t>
      </w:r>
      <w:proofErr w:type="spellEnd"/>
      <w:r w:rsidRPr="00BE11FF">
        <w:rPr>
          <w:sz w:val="20"/>
          <w:szCs w:val="24"/>
        </w:rPr>
        <w:t>.</w:t>
      </w:r>
    </w:p>
    <w:p w14:paraId="4283BD7F" w14:textId="77777777" w:rsidR="00EE0D78" w:rsidRPr="00BE11FF" w:rsidRDefault="00EE0D78" w:rsidP="00EE0D78">
      <w:pPr>
        <w:pStyle w:val="cabeceras"/>
        <w:rPr>
          <w:sz w:val="26"/>
          <w:szCs w:val="22"/>
        </w:rPr>
      </w:pPr>
      <w:r w:rsidRPr="00BE11FF">
        <w:rPr>
          <w:sz w:val="26"/>
          <w:szCs w:val="22"/>
        </w:rPr>
        <w:t>El Tour no incluye</w:t>
      </w:r>
    </w:p>
    <w:p w14:paraId="53099C5C" w14:textId="77777777" w:rsidR="00A867B4" w:rsidRPr="00BE11FF" w:rsidRDefault="00A867B4" w:rsidP="00A867B4">
      <w:pPr>
        <w:pStyle w:val="bolos"/>
        <w:rPr>
          <w:sz w:val="20"/>
          <w:szCs w:val="24"/>
        </w:rPr>
      </w:pPr>
      <w:r w:rsidRPr="00BE11FF">
        <w:rPr>
          <w:sz w:val="20"/>
          <w:szCs w:val="24"/>
        </w:rPr>
        <w:t>Bebidas y otras comidas no mencionadas</w:t>
      </w:r>
    </w:p>
    <w:p w14:paraId="32C04C7D" w14:textId="77777777" w:rsidR="00A867B4" w:rsidRPr="00BE11FF" w:rsidRDefault="00A867B4" w:rsidP="00A867B4">
      <w:pPr>
        <w:pStyle w:val="bolos"/>
        <w:rPr>
          <w:sz w:val="20"/>
          <w:szCs w:val="24"/>
        </w:rPr>
      </w:pPr>
      <w:r w:rsidRPr="00BE11FF">
        <w:rPr>
          <w:sz w:val="20"/>
          <w:szCs w:val="24"/>
        </w:rPr>
        <w:t>Gastos personales tales como propinas, bar, teléfono o servicios de lavandería.</w:t>
      </w:r>
    </w:p>
    <w:p w14:paraId="164333CD" w14:textId="77777777" w:rsidR="00A867B4" w:rsidRPr="00BE11FF" w:rsidRDefault="00A867B4" w:rsidP="00A867B4">
      <w:pPr>
        <w:pStyle w:val="bolos"/>
        <w:rPr>
          <w:sz w:val="20"/>
          <w:szCs w:val="24"/>
        </w:rPr>
      </w:pPr>
      <w:r w:rsidRPr="00BE11FF">
        <w:rPr>
          <w:sz w:val="20"/>
          <w:szCs w:val="24"/>
        </w:rPr>
        <w:t xml:space="preserve">Todos los conceptos que no están mencionados en el Precio </w:t>
      </w:r>
      <w:proofErr w:type="gramStart"/>
      <w:r w:rsidRPr="00BE11FF">
        <w:rPr>
          <w:sz w:val="20"/>
          <w:szCs w:val="24"/>
        </w:rPr>
        <w:t>incluye</w:t>
      </w:r>
      <w:proofErr w:type="gramEnd"/>
      <w:r w:rsidRPr="00BE11FF">
        <w:rPr>
          <w:sz w:val="20"/>
          <w:szCs w:val="24"/>
        </w:rPr>
        <w:t>.</w:t>
      </w:r>
    </w:p>
    <w:p w14:paraId="2B26F187" w14:textId="77777777" w:rsidR="00A867B4" w:rsidRPr="00BE11FF" w:rsidRDefault="00A867B4" w:rsidP="00A867B4">
      <w:pPr>
        <w:pStyle w:val="bolos"/>
        <w:rPr>
          <w:sz w:val="20"/>
          <w:szCs w:val="24"/>
        </w:rPr>
      </w:pPr>
      <w:r w:rsidRPr="00BE11FF">
        <w:rPr>
          <w:sz w:val="20"/>
          <w:szCs w:val="24"/>
        </w:rPr>
        <w:t>Visados.</w:t>
      </w:r>
    </w:p>
    <w:p w14:paraId="3B7142CD" w14:textId="77777777" w:rsidR="0059212D" w:rsidRPr="00BE11FF" w:rsidRDefault="0059212D" w:rsidP="0059212D">
      <w:pPr>
        <w:pStyle w:val="cabeceras"/>
        <w:rPr>
          <w:sz w:val="26"/>
          <w:szCs w:val="22"/>
        </w:rPr>
      </w:pPr>
      <w:r w:rsidRPr="00BE11FF">
        <w:rPr>
          <w:sz w:val="26"/>
          <w:szCs w:val="22"/>
        </w:rPr>
        <w:t>Notas Importantes</w:t>
      </w:r>
    </w:p>
    <w:p w14:paraId="031C8918" w14:textId="77777777" w:rsidR="00A867B4" w:rsidRPr="00BE11FF" w:rsidRDefault="00A867B4" w:rsidP="00A867B4">
      <w:pPr>
        <w:pStyle w:val="bolos"/>
        <w:rPr>
          <w:sz w:val="20"/>
          <w:szCs w:val="24"/>
        </w:rPr>
      </w:pPr>
      <w:r w:rsidRPr="00BE11FF">
        <w:rPr>
          <w:sz w:val="20"/>
          <w:szCs w:val="24"/>
        </w:rPr>
        <w:t>Salidas Mín. 2 personas.</w:t>
      </w:r>
    </w:p>
    <w:p w14:paraId="78C4104B" w14:textId="77777777" w:rsidR="00A867B4" w:rsidRPr="00BE11FF" w:rsidRDefault="00A867B4" w:rsidP="00A867B4">
      <w:pPr>
        <w:pStyle w:val="bolos"/>
        <w:rPr>
          <w:sz w:val="20"/>
          <w:szCs w:val="24"/>
        </w:rPr>
      </w:pPr>
      <w:r w:rsidRPr="00BE11FF">
        <w:rPr>
          <w:sz w:val="20"/>
          <w:szCs w:val="24"/>
        </w:rPr>
        <w:t>El orden de las visitas podrá ser variado en destino, manteniéndose integro el programa.</w:t>
      </w:r>
    </w:p>
    <w:p w14:paraId="14B1FE65" w14:textId="77777777" w:rsidR="00A867B4" w:rsidRPr="00BE11FF" w:rsidRDefault="00A867B4" w:rsidP="00A867B4">
      <w:pPr>
        <w:pStyle w:val="bolos"/>
        <w:rPr>
          <w:sz w:val="20"/>
          <w:szCs w:val="24"/>
        </w:rPr>
      </w:pPr>
      <w:r w:rsidRPr="00BE11FF">
        <w:rPr>
          <w:sz w:val="20"/>
          <w:szCs w:val="24"/>
        </w:rPr>
        <w:t xml:space="preserve">Safari en 4x4 abierto por el interior del Parque Nacional de Kruger capacidad máxima 9-10 personas por vehículo garantizando un acompañante en español durante medio día de safari como mínimo, que se irá turnando entre los distintos 4x4 en caso de haber más de 10 participantes. </w:t>
      </w:r>
    </w:p>
    <w:p w14:paraId="0B791786" w14:textId="77777777" w:rsidR="00A867B4" w:rsidRPr="00BE11FF" w:rsidRDefault="00A867B4" w:rsidP="00A867B4">
      <w:pPr>
        <w:pStyle w:val="bolos"/>
        <w:rPr>
          <w:sz w:val="20"/>
          <w:szCs w:val="24"/>
        </w:rPr>
      </w:pPr>
      <w:r w:rsidRPr="00BE11FF">
        <w:rPr>
          <w:sz w:val="20"/>
          <w:szCs w:val="24"/>
        </w:rPr>
        <w:t xml:space="preserve">Los alojamientos en el Parque Kruger son </w:t>
      </w:r>
      <w:proofErr w:type="spellStart"/>
      <w:r w:rsidRPr="00BE11FF">
        <w:rPr>
          <w:sz w:val="20"/>
          <w:szCs w:val="24"/>
        </w:rPr>
        <w:t>lodges</w:t>
      </w:r>
      <w:proofErr w:type="spellEnd"/>
      <w:r w:rsidRPr="00BE11FF">
        <w:rPr>
          <w:sz w:val="20"/>
          <w:szCs w:val="24"/>
        </w:rPr>
        <w:t xml:space="preserve"> ubicados fuera de los límites </w:t>
      </w:r>
      <w:proofErr w:type="gramStart"/>
      <w:r w:rsidRPr="00BE11FF">
        <w:rPr>
          <w:sz w:val="20"/>
          <w:szCs w:val="24"/>
        </w:rPr>
        <w:t>del mismo</w:t>
      </w:r>
      <w:proofErr w:type="gramEnd"/>
      <w:r w:rsidRPr="00BE11FF">
        <w:rPr>
          <w:sz w:val="20"/>
          <w:szCs w:val="24"/>
        </w:rPr>
        <w:t xml:space="preserve"> sin perjuicio del desarrollo del safari.</w:t>
      </w:r>
    </w:p>
    <w:p w14:paraId="3F883750" w14:textId="77777777" w:rsidR="00A867B4" w:rsidRPr="00BE11FF" w:rsidRDefault="00A867B4" w:rsidP="00A867B4">
      <w:pPr>
        <w:pStyle w:val="bolos"/>
        <w:rPr>
          <w:sz w:val="20"/>
          <w:szCs w:val="24"/>
        </w:rPr>
      </w:pPr>
      <w:r w:rsidRPr="00BE11FF">
        <w:rPr>
          <w:sz w:val="20"/>
          <w:szCs w:val="24"/>
        </w:rPr>
        <w:t>Los almuerzos y las cenas podrán ser indistintamente en hoteles o restaurantes (bebidas no incluidas)</w:t>
      </w:r>
    </w:p>
    <w:p w14:paraId="67BEC46A" w14:textId="77777777" w:rsidR="00A867B4" w:rsidRPr="00BE11FF" w:rsidRDefault="00A867B4" w:rsidP="00A867B4">
      <w:pPr>
        <w:pStyle w:val="bolos"/>
        <w:rPr>
          <w:sz w:val="20"/>
          <w:szCs w:val="24"/>
        </w:rPr>
      </w:pPr>
      <w:r w:rsidRPr="00BE11FF">
        <w:rPr>
          <w:sz w:val="20"/>
          <w:szCs w:val="24"/>
        </w:rPr>
        <w:t>Viaje sujeto a condiciones especiales de contratación y anulación, ver condiciones generales.</w:t>
      </w:r>
    </w:p>
    <w:p w14:paraId="2139392D" w14:textId="77777777" w:rsidR="00BE11FF" w:rsidRDefault="00BE11FF" w:rsidP="00A867B4">
      <w:pPr>
        <w:pStyle w:val="cabeceras"/>
        <w:rPr>
          <w:sz w:val="26"/>
          <w:szCs w:val="22"/>
        </w:rPr>
      </w:pPr>
    </w:p>
    <w:p w14:paraId="317DCD62" w14:textId="77777777" w:rsidR="00BE11FF" w:rsidRDefault="00BE11FF" w:rsidP="00A867B4">
      <w:pPr>
        <w:pStyle w:val="cabeceras"/>
        <w:rPr>
          <w:sz w:val="26"/>
          <w:szCs w:val="22"/>
        </w:rPr>
      </w:pPr>
    </w:p>
    <w:p w14:paraId="1C81F3DF" w14:textId="2B5330A4" w:rsidR="00A867B4" w:rsidRPr="00BE11FF" w:rsidRDefault="00A867B4" w:rsidP="00A867B4">
      <w:pPr>
        <w:pStyle w:val="cabeceras"/>
        <w:rPr>
          <w:sz w:val="26"/>
          <w:szCs w:val="22"/>
        </w:rPr>
      </w:pPr>
      <w:r w:rsidRPr="00BE11FF">
        <w:rPr>
          <w:sz w:val="26"/>
          <w:szCs w:val="22"/>
        </w:rPr>
        <w:lastRenderedPageBreak/>
        <w:t>Hoteles previstos o similares RUTA PROTEA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76"/>
        <w:gridCol w:w="2044"/>
        <w:gridCol w:w="2044"/>
        <w:gridCol w:w="2046"/>
      </w:tblGrid>
      <w:tr w:rsidR="00A867B4" w:rsidRPr="00BE11FF" w14:paraId="6E6FFBDF" w14:textId="77777777" w:rsidTr="00BE11FF">
        <w:tblPrEx>
          <w:tblCellMar>
            <w:top w:w="0" w:type="dxa"/>
            <w:left w:w="0" w:type="dxa"/>
            <w:bottom w:w="0" w:type="dxa"/>
            <w:right w:w="0" w:type="dxa"/>
          </w:tblCellMar>
        </w:tblPrEx>
        <w:trPr>
          <w:trHeight w:val="497"/>
          <w:jc w:val="center"/>
        </w:trPr>
        <w:tc>
          <w:tcPr>
            <w:tcW w:w="1376" w:type="dxa"/>
            <w:shd w:val="clear" w:color="auto" w:fill="FFFFFF"/>
            <w:tcMar>
              <w:top w:w="17" w:type="dxa"/>
              <w:left w:w="17" w:type="dxa"/>
              <w:bottom w:w="17" w:type="dxa"/>
              <w:right w:w="17" w:type="dxa"/>
            </w:tcMar>
            <w:vAlign w:val="center"/>
          </w:tcPr>
          <w:p w14:paraId="407571ED" w14:textId="77777777" w:rsidR="00A867B4" w:rsidRPr="00BE11FF" w:rsidRDefault="00A867B4" w:rsidP="00BE11FF">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BE11FF">
              <w:rPr>
                <w:rFonts w:ascii="Avenir LT Std 55 Roman" w:eastAsia="Calibri" w:hAnsi="Avenir LT Std 55 Roman" w:cs="Avenir LT Std 55 Roman"/>
                <w:color w:val="000000"/>
                <w:w w:val="75"/>
                <w:sz w:val="23"/>
                <w:szCs w:val="23"/>
                <w:lang w:val="es-ES_tradnl" w:bidi="ar-SA"/>
              </w:rPr>
              <w:t>Ciudad</w:t>
            </w:r>
          </w:p>
        </w:tc>
        <w:tc>
          <w:tcPr>
            <w:tcW w:w="2044" w:type="dxa"/>
            <w:shd w:val="clear" w:color="auto" w:fill="FFFFFF"/>
            <w:tcMar>
              <w:top w:w="17" w:type="dxa"/>
              <w:left w:w="17" w:type="dxa"/>
              <w:bottom w:w="17" w:type="dxa"/>
              <w:right w:w="17" w:type="dxa"/>
            </w:tcMar>
            <w:vAlign w:val="center"/>
          </w:tcPr>
          <w:p w14:paraId="74A0689C" w14:textId="77777777" w:rsidR="00A867B4" w:rsidRPr="00BE11FF" w:rsidRDefault="00A867B4" w:rsidP="00BE11FF">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BE11FF">
              <w:rPr>
                <w:rFonts w:ascii="Avenir LT Std 55 Roman" w:eastAsia="Calibri" w:hAnsi="Avenir LT Std 55 Roman" w:cs="Avenir LT Std 55 Roman"/>
                <w:color w:val="000000"/>
                <w:w w:val="75"/>
                <w:sz w:val="23"/>
                <w:szCs w:val="23"/>
                <w:lang w:val="es-ES_tradnl" w:bidi="ar-SA"/>
              </w:rPr>
              <w:t>Categoría C</w:t>
            </w:r>
          </w:p>
        </w:tc>
        <w:tc>
          <w:tcPr>
            <w:tcW w:w="2044" w:type="dxa"/>
            <w:shd w:val="clear" w:color="auto" w:fill="FFFFFF"/>
            <w:tcMar>
              <w:top w:w="17" w:type="dxa"/>
              <w:left w:w="17" w:type="dxa"/>
              <w:bottom w:w="17" w:type="dxa"/>
              <w:right w:w="17" w:type="dxa"/>
            </w:tcMar>
            <w:vAlign w:val="center"/>
          </w:tcPr>
          <w:p w14:paraId="48DA2EDE" w14:textId="77777777" w:rsidR="00A867B4" w:rsidRPr="00BE11FF" w:rsidRDefault="00A867B4" w:rsidP="00BE11FF">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BE11FF">
              <w:rPr>
                <w:rFonts w:ascii="Avenir LT Std 55 Roman" w:eastAsia="Calibri" w:hAnsi="Avenir LT Std 55 Roman" w:cs="Avenir LT Std 55 Roman"/>
                <w:color w:val="000000"/>
                <w:w w:val="75"/>
                <w:sz w:val="23"/>
                <w:szCs w:val="23"/>
                <w:lang w:val="es-ES_tradnl" w:bidi="ar-SA"/>
              </w:rPr>
              <w:t>Categoría B</w:t>
            </w:r>
          </w:p>
        </w:tc>
        <w:tc>
          <w:tcPr>
            <w:tcW w:w="2046" w:type="dxa"/>
            <w:shd w:val="clear" w:color="auto" w:fill="FFFFFF"/>
            <w:tcMar>
              <w:top w:w="17" w:type="dxa"/>
              <w:left w:w="17" w:type="dxa"/>
              <w:bottom w:w="17" w:type="dxa"/>
              <w:right w:w="17" w:type="dxa"/>
            </w:tcMar>
            <w:vAlign w:val="center"/>
          </w:tcPr>
          <w:p w14:paraId="7544E0C6" w14:textId="77777777" w:rsidR="00A867B4" w:rsidRPr="00BE11FF" w:rsidRDefault="00A867B4" w:rsidP="00BE11FF">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BE11FF">
              <w:rPr>
                <w:rFonts w:ascii="Avenir LT Std 55 Roman" w:eastAsia="Calibri" w:hAnsi="Avenir LT Std 55 Roman" w:cs="Avenir LT Std 55 Roman"/>
                <w:color w:val="000000"/>
                <w:w w:val="75"/>
                <w:sz w:val="23"/>
                <w:szCs w:val="23"/>
                <w:lang w:val="es-ES_tradnl" w:bidi="ar-SA"/>
              </w:rPr>
              <w:t>Categoría A</w:t>
            </w:r>
          </w:p>
        </w:tc>
      </w:tr>
      <w:tr w:rsidR="00A867B4" w:rsidRPr="00BE11FF" w14:paraId="76FB87B9" w14:textId="77777777" w:rsidTr="00BE11FF">
        <w:tblPrEx>
          <w:tblCellMar>
            <w:top w:w="0" w:type="dxa"/>
            <w:left w:w="0" w:type="dxa"/>
            <w:bottom w:w="0" w:type="dxa"/>
            <w:right w:w="0" w:type="dxa"/>
          </w:tblCellMar>
        </w:tblPrEx>
        <w:trPr>
          <w:trHeight w:hRule="exact" w:val="517"/>
          <w:jc w:val="center"/>
        </w:trPr>
        <w:tc>
          <w:tcPr>
            <w:tcW w:w="1376" w:type="dxa"/>
            <w:shd w:val="clear" w:color="auto" w:fill="FFFFFF"/>
            <w:tcMar>
              <w:top w:w="14" w:type="dxa"/>
              <w:left w:w="14" w:type="dxa"/>
              <w:bottom w:w="14" w:type="dxa"/>
              <w:right w:w="14" w:type="dxa"/>
            </w:tcMar>
            <w:vAlign w:val="center"/>
          </w:tcPr>
          <w:p w14:paraId="591E823C" w14:textId="77777777" w:rsidR="00A867B4" w:rsidRPr="00BE11FF" w:rsidRDefault="00A867B4" w:rsidP="00BE11FF">
            <w:pPr>
              <w:widowControl/>
              <w:adjustRightInd w:val="0"/>
              <w:spacing w:line="160" w:lineRule="atLeast"/>
              <w:jc w:val="center"/>
              <w:textAlignment w:val="center"/>
              <w:rPr>
                <w:rFonts w:ascii="Avenir LT Std 55 Roman" w:eastAsia="Calibri" w:hAnsi="Avenir LT Std 55 Roman" w:cs="Avenir LT Std 55 Roman"/>
                <w:color w:val="000000"/>
                <w:w w:val="65"/>
                <w:sz w:val="23"/>
                <w:szCs w:val="23"/>
                <w:lang w:val="es-ES_tradnl" w:bidi="ar-SA"/>
              </w:rPr>
            </w:pPr>
            <w:r w:rsidRPr="00BE11FF">
              <w:rPr>
                <w:rFonts w:ascii="Avenir LT Std 55 Roman" w:eastAsia="Calibri" w:hAnsi="Avenir LT Std 55 Roman" w:cs="Avenir LT Std 55 Roman"/>
                <w:color w:val="000000"/>
                <w:w w:val="65"/>
                <w:sz w:val="23"/>
                <w:szCs w:val="23"/>
                <w:lang w:val="es-ES_tradnl" w:bidi="ar-SA"/>
              </w:rPr>
              <w:t>Johannesburgo</w:t>
            </w:r>
          </w:p>
        </w:tc>
        <w:tc>
          <w:tcPr>
            <w:tcW w:w="2044" w:type="dxa"/>
            <w:shd w:val="clear" w:color="auto" w:fill="FFFFFF"/>
            <w:tcMar>
              <w:top w:w="14" w:type="dxa"/>
              <w:left w:w="14" w:type="dxa"/>
              <w:bottom w:w="14" w:type="dxa"/>
              <w:right w:w="14" w:type="dxa"/>
            </w:tcMar>
            <w:vAlign w:val="center"/>
          </w:tcPr>
          <w:p w14:paraId="02772B1E"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Peermont</w:t>
            </w:r>
            <w:proofErr w:type="spellEnd"/>
            <w:r w:rsidRPr="00BE11FF">
              <w:rPr>
                <w:rFonts w:eastAsia="Calibri"/>
                <w:color w:val="000000"/>
                <w:w w:val="65"/>
                <w:sz w:val="23"/>
                <w:szCs w:val="23"/>
                <w:lang w:val="es-ES_tradnl" w:bidi="ar-SA"/>
              </w:rPr>
              <w:t xml:space="preserve"> </w:t>
            </w:r>
            <w:proofErr w:type="spellStart"/>
            <w:r w:rsidRPr="00BE11FF">
              <w:rPr>
                <w:rFonts w:eastAsia="Calibri"/>
                <w:color w:val="000000"/>
                <w:w w:val="65"/>
                <w:sz w:val="23"/>
                <w:szCs w:val="23"/>
                <w:lang w:val="es-ES_tradnl" w:bidi="ar-SA"/>
              </w:rPr>
              <w:t>Metcourt</w:t>
            </w:r>
            <w:proofErr w:type="spellEnd"/>
            <w:r w:rsidRPr="00BE11FF">
              <w:rPr>
                <w:rFonts w:eastAsia="Calibri"/>
                <w:color w:val="000000"/>
                <w:w w:val="65"/>
                <w:sz w:val="23"/>
                <w:szCs w:val="23"/>
                <w:lang w:val="es-ES_tradnl" w:bidi="ar-SA"/>
              </w:rPr>
              <w:t xml:space="preserve"> Hotel 3*</w:t>
            </w:r>
          </w:p>
        </w:tc>
        <w:tc>
          <w:tcPr>
            <w:tcW w:w="2044" w:type="dxa"/>
            <w:shd w:val="clear" w:color="auto" w:fill="FFFFFF"/>
            <w:tcMar>
              <w:top w:w="14" w:type="dxa"/>
              <w:left w:w="14" w:type="dxa"/>
              <w:bottom w:w="14" w:type="dxa"/>
              <w:right w:w="14" w:type="dxa"/>
            </w:tcMar>
            <w:vAlign w:val="center"/>
          </w:tcPr>
          <w:p w14:paraId="30BDBFEB"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Indaba</w:t>
            </w:r>
            <w:proofErr w:type="spellEnd"/>
            <w:r w:rsidRPr="00BE11FF">
              <w:rPr>
                <w:rFonts w:eastAsia="Calibri"/>
                <w:color w:val="000000"/>
                <w:w w:val="65"/>
                <w:sz w:val="23"/>
                <w:szCs w:val="23"/>
                <w:lang w:val="es-ES_tradnl" w:bidi="ar-SA"/>
              </w:rPr>
              <w:t xml:space="preserve"> hotel 4*</w:t>
            </w:r>
          </w:p>
        </w:tc>
        <w:tc>
          <w:tcPr>
            <w:tcW w:w="2046" w:type="dxa"/>
            <w:shd w:val="clear" w:color="auto" w:fill="FFFFFF"/>
            <w:tcMar>
              <w:top w:w="14" w:type="dxa"/>
              <w:left w:w="14" w:type="dxa"/>
              <w:bottom w:w="14" w:type="dxa"/>
              <w:right w:w="14" w:type="dxa"/>
            </w:tcMar>
            <w:vAlign w:val="center"/>
          </w:tcPr>
          <w:p w14:paraId="7A785FAE"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1"/>
                <w:sz w:val="23"/>
                <w:szCs w:val="23"/>
                <w:lang w:val="es-ES_tradnl" w:bidi="ar-SA"/>
              </w:rPr>
              <w:t>Peermont</w:t>
            </w:r>
            <w:proofErr w:type="spellEnd"/>
            <w:r w:rsidRPr="00BE11FF">
              <w:rPr>
                <w:rFonts w:eastAsia="Calibri"/>
                <w:color w:val="000000"/>
                <w:w w:val="61"/>
                <w:sz w:val="23"/>
                <w:szCs w:val="23"/>
                <w:lang w:val="es-ES_tradnl" w:bidi="ar-SA"/>
              </w:rPr>
              <w:t xml:space="preserve"> </w:t>
            </w:r>
            <w:proofErr w:type="spellStart"/>
            <w:r w:rsidRPr="00BE11FF">
              <w:rPr>
                <w:rFonts w:eastAsia="Calibri"/>
                <w:color w:val="000000"/>
                <w:w w:val="61"/>
                <w:sz w:val="23"/>
                <w:szCs w:val="23"/>
                <w:lang w:val="es-ES_tradnl" w:bidi="ar-SA"/>
              </w:rPr>
              <w:t>D’oreale</w:t>
            </w:r>
            <w:proofErr w:type="spellEnd"/>
            <w:r w:rsidRPr="00BE11FF">
              <w:rPr>
                <w:rFonts w:eastAsia="Calibri"/>
                <w:color w:val="000000"/>
                <w:w w:val="61"/>
                <w:sz w:val="23"/>
                <w:szCs w:val="23"/>
                <w:lang w:val="es-ES_tradnl" w:bidi="ar-SA"/>
              </w:rPr>
              <w:t xml:space="preserve"> Grande Hotel 5*</w:t>
            </w:r>
          </w:p>
        </w:tc>
      </w:tr>
      <w:tr w:rsidR="00A867B4" w:rsidRPr="00BE11FF" w14:paraId="0869FB0D" w14:textId="77777777" w:rsidTr="00BE11FF">
        <w:tblPrEx>
          <w:tblCellMar>
            <w:top w:w="0" w:type="dxa"/>
            <w:left w:w="0" w:type="dxa"/>
            <w:bottom w:w="0" w:type="dxa"/>
            <w:right w:w="0" w:type="dxa"/>
          </w:tblCellMar>
        </w:tblPrEx>
        <w:trPr>
          <w:trHeight w:hRule="exact" w:val="517"/>
          <w:jc w:val="center"/>
        </w:trPr>
        <w:tc>
          <w:tcPr>
            <w:tcW w:w="1376" w:type="dxa"/>
            <w:shd w:val="clear" w:color="auto" w:fill="FFFFFF"/>
            <w:tcMar>
              <w:top w:w="14" w:type="dxa"/>
              <w:left w:w="14" w:type="dxa"/>
              <w:bottom w:w="14" w:type="dxa"/>
              <w:right w:w="14" w:type="dxa"/>
            </w:tcMar>
            <w:vAlign w:val="center"/>
          </w:tcPr>
          <w:p w14:paraId="2A92CB9B" w14:textId="77777777" w:rsidR="00A867B4" w:rsidRPr="00BE11FF" w:rsidRDefault="00A867B4" w:rsidP="00BE11FF">
            <w:pPr>
              <w:widowControl/>
              <w:adjustRightInd w:val="0"/>
              <w:spacing w:line="160" w:lineRule="atLeast"/>
              <w:jc w:val="center"/>
              <w:textAlignment w:val="center"/>
              <w:rPr>
                <w:rFonts w:ascii="Avenir LT Std 55 Roman" w:eastAsia="Calibri" w:hAnsi="Avenir LT Std 55 Roman" w:cs="Avenir LT Std 55 Roman"/>
                <w:color w:val="000000"/>
                <w:w w:val="65"/>
                <w:sz w:val="23"/>
                <w:szCs w:val="23"/>
                <w:lang w:val="es-ES_tradnl" w:bidi="ar-SA"/>
              </w:rPr>
            </w:pPr>
            <w:r w:rsidRPr="00BE11FF">
              <w:rPr>
                <w:rFonts w:ascii="Avenir LT Std 55 Roman" w:eastAsia="Calibri" w:hAnsi="Avenir LT Std 55 Roman" w:cs="Avenir LT Std 55 Roman"/>
                <w:color w:val="000000"/>
                <w:w w:val="65"/>
                <w:sz w:val="23"/>
                <w:szCs w:val="23"/>
                <w:lang w:val="es-ES_tradnl" w:bidi="ar-SA"/>
              </w:rPr>
              <w:t>Área Kruger</w:t>
            </w:r>
          </w:p>
        </w:tc>
        <w:tc>
          <w:tcPr>
            <w:tcW w:w="2044" w:type="dxa"/>
            <w:shd w:val="clear" w:color="auto" w:fill="FFFFFF"/>
            <w:tcMar>
              <w:top w:w="14" w:type="dxa"/>
              <w:left w:w="14" w:type="dxa"/>
              <w:bottom w:w="14" w:type="dxa"/>
              <w:right w:w="14" w:type="dxa"/>
            </w:tcMar>
            <w:vAlign w:val="center"/>
          </w:tcPr>
          <w:p w14:paraId="5C99B579"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Greenway</w:t>
            </w:r>
            <w:proofErr w:type="spellEnd"/>
            <w:r w:rsidRPr="00BE11FF">
              <w:rPr>
                <w:rFonts w:eastAsia="Calibri"/>
                <w:color w:val="000000"/>
                <w:w w:val="65"/>
                <w:sz w:val="23"/>
                <w:szCs w:val="23"/>
                <w:lang w:val="es-ES_tradnl" w:bidi="ar-SA"/>
              </w:rPr>
              <w:t xml:space="preserve"> Woods 3*</w:t>
            </w:r>
          </w:p>
        </w:tc>
        <w:tc>
          <w:tcPr>
            <w:tcW w:w="2044" w:type="dxa"/>
            <w:shd w:val="clear" w:color="auto" w:fill="FFFFFF"/>
            <w:tcMar>
              <w:top w:w="14" w:type="dxa"/>
              <w:left w:w="14" w:type="dxa"/>
              <w:bottom w:w="14" w:type="dxa"/>
              <w:right w:w="14" w:type="dxa"/>
            </w:tcMar>
            <w:vAlign w:val="center"/>
          </w:tcPr>
          <w:p w14:paraId="0FD3DDB1"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Ingwenyama</w:t>
            </w:r>
            <w:proofErr w:type="spellEnd"/>
            <w:r w:rsidRPr="00BE11FF">
              <w:rPr>
                <w:rFonts w:eastAsia="Calibri"/>
                <w:color w:val="000000"/>
                <w:w w:val="65"/>
                <w:sz w:val="23"/>
                <w:szCs w:val="23"/>
                <w:lang w:val="es-ES_tradnl" w:bidi="ar-SA"/>
              </w:rPr>
              <w:t xml:space="preserve"> Estándar 4*</w:t>
            </w:r>
          </w:p>
        </w:tc>
        <w:tc>
          <w:tcPr>
            <w:tcW w:w="2046" w:type="dxa"/>
            <w:shd w:val="clear" w:color="auto" w:fill="FFFFFF"/>
            <w:tcMar>
              <w:top w:w="14" w:type="dxa"/>
              <w:left w:w="14" w:type="dxa"/>
              <w:bottom w:w="14" w:type="dxa"/>
              <w:right w:w="14" w:type="dxa"/>
            </w:tcMar>
            <w:vAlign w:val="center"/>
          </w:tcPr>
          <w:p w14:paraId="4DEC9702"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r w:rsidRPr="00BE11FF">
              <w:rPr>
                <w:rFonts w:eastAsia="Calibri"/>
                <w:color w:val="000000"/>
                <w:w w:val="65"/>
                <w:sz w:val="23"/>
                <w:szCs w:val="23"/>
                <w:lang w:val="es-ES_tradnl" w:bidi="ar-SA"/>
              </w:rPr>
              <w:t>Country Boutique Hotel 5*</w:t>
            </w:r>
          </w:p>
        </w:tc>
      </w:tr>
      <w:tr w:rsidR="00A867B4" w:rsidRPr="00BE11FF" w14:paraId="47732762" w14:textId="77777777" w:rsidTr="00BE11FF">
        <w:tblPrEx>
          <w:tblCellMar>
            <w:top w:w="0" w:type="dxa"/>
            <w:left w:w="0" w:type="dxa"/>
            <w:bottom w:w="0" w:type="dxa"/>
            <w:right w:w="0" w:type="dxa"/>
          </w:tblCellMar>
        </w:tblPrEx>
        <w:trPr>
          <w:trHeight w:hRule="exact" w:val="517"/>
          <w:jc w:val="center"/>
        </w:trPr>
        <w:tc>
          <w:tcPr>
            <w:tcW w:w="1376" w:type="dxa"/>
            <w:shd w:val="clear" w:color="auto" w:fill="FFFFFF"/>
            <w:tcMar>
              <w:top w:w="14" w:type="dxa"/>
              <w:left w:w="14" w:type="dxa"/>
              <w:bottom w:w="14" w:type="dxa"/>
              <w:right w:w="14" w:type="dxa"/>
            </w:tcMar>
            <w:vAlign w:val="center"/>
          </w:tcPr>
          <w:p w14:paraId="64D0D499" w14:textId="263A08B3" w:rsidR="00A867B4" w:rsidRPr="00BE11FF" w:rsidRDefault="00A867B4" w:rsidP="00BE11FF">
            <w:pPr>
              <w:widowControl/>
              <w:adjustRightInd w:val="0"/>
              <w:spacing w:line="160" w:lineRule="atLeast"/>
              <w:jc w:val="center"/>
              <w:textAlignment w:val="center"/>
              <w:rPr>
                <w:rFonts w:ascii="Avenir LT Std 55 Roman" w:eastAsia="Calibri" w:hAnsi="Avenir LT Std 55 Roman" w:cs="Avenir LT Std 55 Roman"/>
                <w:color w:val="000000"/>
                <w:w w:val="65"/>
                <w:sz w:val="23"/>
                <w:szCs w:val="23"/>
                <w:lang w:val="es-ES_tradnl" w:bidi="ar-SA"/>
              </w:rPr>
            </w:pPr>
            <w:r w:rsidRPr="00BE11FF">
              <w:rPr>
                <w:rFonts w:ascii="Avenir LT Std 55 Roman" w:eastAsia="Calibri" w:hAnsi="Avenir LT Std 55 Roman" w:cs="Avenir LT Std 55 Roman"/>
                <w:color w:val="000000"/>
                <w:w w:val="65"/>
                <w:sz w:val="23"/>
                <w:szCs w:val="23"/>
                <w:lang w:val="es-ES_tradnl" w:bidi="ar-SA"/>
              </w:rPr>
              <w:t>Ciudad del Cabo</w:t>
            </w:r>
          </w:p>
        </w:tc>
        <w:tc>
          <w:tcPr>
            <w:tcW w:w="2044" w:type="dxa"/>
            <w:shd w:val="clear" w:color="auto" w:fill="FFFFFF"/>
            <w:tcMar>
              <w:top w:w="14" w:type="dxa"/>
              <w:left w:w="14" w:type="dxa"/>
              <w:bottom w:w="14" w:type="dxa"/>
              <w:right w:w="14" w:type="dxa"/>
            </w:tcMar>
            <w:vAlign w:val="center"/>
          </w:tcPr>
          <w:p w14:paraId="3A78D83C"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r w:rsidRPr="00BE11FF">
              <w:rPr>
                <w:rFonts w:eastAsia="Calibri"/>
                <w:color w:val="000000"/>
                <w:w w:val="65"/>
                <w:sz w:val="23"/>
                <w:szCs w:val="23"/>
                <w:lang w:val="es-ES_tradnl" w:bidi="ar-SA"/>
              </w:rPr>
              <w:t>Lady Hamilton 3*</w:t>
            </w:r>
          </w:p>
        </w:tc>
        <w:tc>
          <w:tcPr>
            <w:tcW w:w="2044" w:type="dxa"/>
            <w:shd w:val="clear" w:color="auto" w:fill="FFFFFF"/>
            <w:tcMar>
              <w:top w:w="14" w:type="dxa"/>
              <w:left w:w="14" w:type="dxa"/>
              <w:bottom w:w="14" w:type="dxa"/>
              <w:right w:w="14" w:type="dxa"/>
            </w:tcMar>
            <w:vAlign w:val="center"/>
          </w:tcPr>
          <w:p w14:paraId="490C49CB"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Fountains</w:t>
            </w:r>
            <w:proofErr w:type="spellEnd"/>
            <w:r w:rsidRPr="00BE11FF">
              <w:rPr>
                <w:rFonts w:eastAsia="Calibri"/>
                <w:color w:val="000000"/>
                <w:w w:val="65"/>
                <w:sz w:val="23"/>
                <w:szCs w:val="23"/>
                <w:lang w:val="es-ES_tradnl" w:bidi="ar-SA"/>
              </w:rPr>
              <w:t xml:space="preserve"> Hotel / Holiday </w:t>
            </w:r>
            <w:proofErr w:type="spellStart"/>
            <w:r w:rsidRPr="00BE11FF">
              <w:rPr>
                <w:rFonts w:eastAsia="Calibri"/>
                <w:color w:val="000000"/>
                <w:w w:val="65"/>
                <w:sz w:val="23"/>
                <w:szCs w:val="23"/>
                <w:lang w:val="es-ES_tradnl" w:bidi="ar-SA"/>
              </w:rPr>
              <w:t>Inn</w:t>
            </w:r>
            <w:proofErr w:type="spellEnd"/>
            <w:r w:rsidRPr="00BE11FF">
              <w:rPr>
                <w:rFonts w:eastAsia="Calibri"/>
                <w:color w:val="000000"/>
                <w:w w:val="65"/>
                <w:sz w:val="23"/>
                <w:szCs w:val="23"/>
                <w:lang w:val="es-ES_tradnl" w:bidi="ar-SA"/>
              </w:rPr>
              <w:t xml:space="preserve"> 4*</w:t>
            </w:r>
          </w:p>
        </w:tc>
        <w:tc>
          <w:tcPr>
            <w:tcW w:w="2046" w:type="dxa"/>
            <w:shd w:val="clear" w:color="auto" w:fill="FFFFFF"/>
            <w:tcMar>
              <w:top w:w="14" w:type="dxa"/>
              <w:left w:w="14" w:type="dxa"/>
              <w:bottom w:w="14" w:type="dxa"/>
              <w:right w:w="14" w:type="dxa"/>
            </w:tcMar>
            <w:vAlign w:val="center"/>
          </w:tcPr>
          <w:p w14:paraId="7777BBF9"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r w:rsidRPr="00BE11FF">
              <w:rPr>
                <w:rFonts w:eastAsia="Calibri"/>
                <w:color w:val="000000"/>
                <w:w w:val="65"/>
                <w:sz w:val="23"/>
                <w:szCs w:val="23"/>
                <w:lang w:val="es-ES_tradnl" w:bidi="ar-SA"/>
              </w:rPr>
              <w:t xml:space="preserve">Radisson </w:t>
            </w:r>
            <w:proofErr w:type="spellStart"/>
            <w:r w:rsidRPr="00BE11FF">
              <w:rPr>
                <w:rFonts w:eastAsia="Calibri"/>
                <w:color w:val="000000"/>
                <w:w w:val="65"/>
                <w:sz w:val="23"/>
                <w:szCs w:val="23"/>
                <w:lang w:val="es-ES_tradnl" w:bidi="ar-SA"/>
              </w:rPr>
              <w:t>Residence</w:t>
            </w:r>
            <w:proofErr w:type="spellEnd"/>
            <w:r w:rsidRPr="00BE11FF">
              <w:rPr>
                <w:rFonts w:eastAsia="Calibri"/>
                <w:color w:val="000000"/>
                <w:w w:val="65"/>
                <w:sz w:val="23"/>
                <w:szCs w:val="23"/>
                <w:lang w:val="es-ES_tradnl" w:bidi="ar-SA"/>
              </w:rPr>
              <w:t xml:space="preserve"> Hotel 5*</w:t>
            </w:r>
          </w:p>
        </w:tc>
      </w:tr>
      <w:tr w:rsidR="00A867B4" w:rsidRPr="00BE11FF" w14:paraId="38E02A25" w14:textId="77777777" w:rsidTr="00BE11FF">
        <w:tblPrEx>
          <w:tblCellMar>
            <w:top w:w="0" w:type="dxa"/>
            <w:left w:w="0" w:type="dxa"/>
            <w:bottom w:w="0" w:type="dxa"/>
            <w:right w:w="0" w:type="dxa"/>
          </w:tblCellMar>
        </w:tblPrEx>
        <w:trPr>
          <w:trHeight w:hRule="exact" w:val="517"/>
          <w:jc w:val="center"/>
        </w:trPr>
        <w:tc>
          <w:tcPr>
            <w:tcW w:w="1376" w:type="dxa"/>
            <w:shd w:val="clear" w:color="auto" w:fill="FFFFFF"/>
            <w:tcMar>
              <w:top w:w="14" w:type="dxa"/>
              <w:left w:w="14" w:type="dxa"/>
              <w:bottom w:w="14" w:type="dxa"/>
              <w:right w:w="14" w:type="dxa"/>
            </w:tcMar>
            <w:vAlign w:val="center"/>
          </w:tcPr>
          <w:p w14:paraId="27BAB20B" w14:textId="77777777" w:rsidR="00A867B4" w:rsidRPr="00BE11FF" w:rsidRDefault="00A867B4" w:rsidP="00BE11FF">
            <w:pPr>
              <w:widowControl/>
              <w:adjustRightInd w:val="0"/>
              <w:spacing w:line="160" w:lineRule="atLeast"/>
              <w:jc w:val="center"/>
              <w:textAlignment w:val="center"/>
              <w:rPr>
                <w:rFonts w:ascii="Avenir LT Std 55 Roman" w:eastAsia="Calibri" w:hAnsi="Avenir LT Std 55 Roman" w:cs="Avenir LT Std 55 Roman"/>
                <w:color w:val="000000"/>
                <w:w w:val="65"/>
                <w:sz w:val="23"/>
                <w:szCs w:val="23"/>
                <w:lang w:val="es-ES_tradnl" w:bidi="ar-SA"/>
              </w:rPr>
            </w:pPr>
            <w:proofErr w:type="spellStart"/>
            <w:r w:rsidRPr="00BE11FF">
              <w:rPr>
                <w:rFonts w:ascii="Avenir LT Std 55 Roman" w:eastAsia="Calibri" w:hAnsi="Avenir LT Std 55 Roman" w:cs="Avenir LT Std 55 Roman"/>
                <w:color w:val="000000"/>
                <w:w w:val="65"/>
                <w:sz w:val="23"/>
                <w:szCs w:val="23"/>
                <w:lang w:val="es-ES_tradnl" w:bidi="ar-SA"/>
              </w:rPr>
              <w:t>Oudtshoorn</w:t>
            </w:r>
            <w:proofErr w:type="spellEnd"/>
          </w:p>
        </w:tc>
        <w:tc>
          <w:tcPr>
            <w:tcW w:w="2044" w:type="dxa"/>
            <w:shd w:val="clear" w:color="auto" w:fill="FFFFFF"/>
            <w:tcMar>
              <w:top w:w="14" w:type="dxa"/>
              <w:left w:w="14" w:type="dxa"/>
              <w:bottom w:w="14" w:type="dxa"/>
              <w:right w:w="14" w:type="dxa"/>
            </w:tcMar>
            <w:vAlign w:val="center"/>
          </w:tcPr>
          <w:p w14:paraId="404D28DD"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Tumberry</w:t>
            </w:r>
            <w:proofErr w:type="spellEnd"/>
            <w:r w:rsidRPr="00BE11FF">
              <w:rPr>
                <w:rFonts w:eastAsia="Calibri"/>
                <w:color w:val="000000"/>
                <w:w w:val="65"/>
                <w:sz w:val="23"/>
                <w:szCs w:val="23"/>
                <w:lang w:val="es-ES_tradnl" w:bidi="ar-SA"/>
              </w:rPr>
              <w:t xml:space="preserve"> 3*</w:t>
            </w:r>
          </w:p>
        </w:tc>
        <w:tc>
          <w:tcPr>
            <w:tcW w:w="2044" w:type="dxa"/>
            <w:shd w:val="clear" w:color="auto" w:fill="FFFFFF"/>
            <w:tcMar>
              <w:top w:w="14" w:type="dxa"/>
              <w:left w:w="14" w:type="dxa"/>
              <w:bottom w:w="14" w:type="dxa"/>
              <w:right w:w="14" w:type="dxa"/>
            </w:tcMar>
            <w:vAlign w:val="center"/>
          </w:tcPr>
          <w:p w14:paraId="6B256A18"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Hlangana</w:t>
            </w:r>
            <w:proofErr w:type="spellEnd"/>
            <w:r w:rsidRPr="00BE11FF">
              <w:rPr>
                <w:rFonts w:eastAsia="Calibri"/>
                <w:color w:val="000000"/>
                <w:w w:val="65"/>
                <w:sz w:val="23"/>
                <w:szCs w:val="23"/>
                <w:lang w:val="es-ES_tradnl" w:bidi="ar-SA"/>
              </w:rPr>
              <w:t xml:space="preserve"> 4*</w:t>
            </w:r>
          </w:p>
        </w:tc>
        <w:tc>
          <w:tcPr>
            <w:tcW w:w="2046" w:type="dxa"/>
            <w:shd w:val="clear" w:color="auto" w:fill="FFFFFF"/>
            <w:tcMar>
              <w:top w:w="14" w:type="dxa"/>
              <w:left w:w="14" w:type="dxa"/>
              <w:bottom w:w="14" w:type="dxa"/>
              <w:right w:w="14" w:type="dxa"/>
            </w:tcMar>
            <w:vAlign w:val="center"/>
          </w:tcPr>
          <w:p w14:paraId="15640352"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Rosenhof</w:t>
            </w:r>
            <w:proofErr w:type="spellEnd"/>
            <w:r w:rsidRPr="00BE11FF">
              <w:rPr>
                <w:rFonts w:eastAsia="Calibri"/>
                <w:color w:val="000000"/>
                <w:w w:val="65"/>
                <w:sz w:val="23"/>
                <w:szCs w:val="23"/>
                <w:lang w:val="es-ES_tradnl" w:bidi="ar-SA"/>
              </w:rPr>
              <w:t xml:space="preserve">/ </w:t>
            </w:r>
            <w:proofErr w:type="spellStart"/>
            <w:r w:rsidRPr="00BE11FF">
              <w:rPr>
                <w:rFonts w:eastAsia="Calibri"/>
                <w:color w:val="000000"/>
                <w:w w:val="65"/>
                <w:sz w:val="23"/>
                <w:szCs w:val="23"/>
                <w:lang w:val="es-ES_tradnl" w:bidi="ar-SA"/>
              </w:rPr>
              <w:t>Surval</w:t>
            </w:r>
            <w:proofErr w:type="spellEnd"/>
            <w:r w:rsidRPr="00BE11FF">
              <w:rPr>
                <w:rFonts w:eastAsia="Calibri"/>
                <w:color w:val="000000"/>
                <w:w w:val="65"/>
                <w:sz w:val="23"/>
                <w:szCs w:val="23"/>
                <w:lang w:val="es-ES_tradnl" w:bidi="ar-SA"/>
              </w:rPr>
              <w:t xml:space="preserve"> 5*</w:t>
            </w:r>
          </w:p>
        </w:tc>
      </w:tr>
      <w:tr w:rsidR="00A867B4" w:rsidRPr="00BE11FF" w14:paraId="328CF8A4" w14:textId="77777777" w:rsidTr="00BE11FF">
        <w:tblPrEx>
          <w:tblCellMar>
            <w:top w:w="0" w:type="dxa"/>
            <w:left w:w="0" w:type="dxa"/>
            <w:bottom w:w="0" w:type="dxa"/>
            <w:right w:w="0" w:type="dxa"/>
          </w:tblCellMar>
        </w:tblPrEx>
        <w:trPr>
          <w:trHeight w:hRule="exact" w:val="517"/>
          <w:jc w:val="center"/>
        </w:trPr>
        <w:tc>
          <w:tcPr>
            <w:tcW w:w="1376" w:type="dxa"/>
            <w:shd w:val="clear" w:color="auto" w:fill="FFFFFF"/>
            <w:tcMar>
              <w:top w:w="14" w:type="dxa"/>
              <w:left w:w="14" w:type="dxa"/>
              <w:bottom w:w="14" w:type="dxa"/>
              <w:right w:w="14" w:type="dxa"/>
            </w:tcMar>
            <w:vAlign w:val="center"/>
          </w:tcPr>
          <w:p w14:paraId="0ABDA09E" w14:textId="77777777" w:rsidR="00A867B4" w:rsidRPr="00BE11FF" w:rsidRDefault="00A867B4" w:rsidP="00BE11FF">
            <w:pPr>
              <w:widowControl/>
              <w:adjustRightInd w:val="0"/>
              <w:spacing w:line="160" w:lineRule="atLeast"/>
              <w:jc w:val="center"/>
              <w:textAlignment w:val="center"/>
              <w:rPr>
                <w:rFonts w:ascii="Avenir LT Std 55 Roman" w:eastAsia="Calibri" w:hAnsi="Avenir LT Std 55 Roman" w:cs="Avenir LT Std 55 Roman"/>
                <w:color w:val="000000"/>
                <w:w w:val="65"/>
                <w:sz w:val="23"/>
                <w:szCs w:val="23"/>
                <w:lang w:val="es-ES_tradnl" w:bidi="ar-SA"/>
              </w:rPr>
            </w:pPr>
            <w:proofErr w:type="spellStart"/>
            <w:r w:rsidRPr="00BE11FF">
              <w:rPr>
                <w:rFonts w:ascii="Avenir LT Std 55 Roman" w:eastAsia="Calibri" w:hAnsi="Avenir LT Std 55 Roman" w:cs="Avenir LT Std 55 Roman"/>
                <w:color w:val="000000"/>
                <w:w w:val="65"/>
                <w:sz w:val="23"/>
                <w:szCs w:val="23"/>
                <w:lang w:val="es-ES_tradnl" w:bidi="ar-SA"/>
              </w:rPr>
              <w:t>Knysna</w:t>
            </w:r>
            <w:proofErr w:type="spellEnd"/>
          </w:p>
        </w:tc>
        <w:tc>
          <w:tcPr>
            <w:tcW w:w="2044" w:type="dxa"/>
            <w:shd w:val="clear" w:color="auto" w:fill="FFFFFF"/>
            <w:tcMar>
              <w:top w:w="14" w:type="dxa"/>
              <w:left w:w="14" w:type="dxa"/>
              <w:bottom w:w="14" w:type="dxa"/>
              <w:right w:w="14" w:type="dxa"/>
            </w:tcMar>
            <w:vAlign w:val="center"/>
          </w:tcPr>
          <w:p w14:paraId="27C77257"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The</w:t>
            </w:r>
            <w:proofErr w:type="spellEnd"/>
            <w:r w:rsidRPr="00BE11FF">
              <w:rPr>
                <w:rFonts w:eastAsia="Calibri"/>
                <w:color w:val="000000"/>
                <w:w w:val="65"/>
                <w:sz w:val="23"/>
                <w:szCs w:val="23"/>
                <w:lang w:val="es-ES_tradnl" w:bidi="ar-SA"/>
              </w:rPr>
              <w:t xml:space="preserve"> </w:t>
            </w:r>
            <w:proofErr w:type="spellStart"/>
            <w:r w:rsidRPr="00BE11FF">
              <w:rPr>
                <w:rFonts w:eastAsia="Calibri"/>
                <w:color w:val="000000"/>
                <w:w w:val="65"/>
                <w:sz w:val="23"/>
                <w:szCs w:val="23"/>
                <w:lang w:val="es-ES_tradnl" w:bidi="ar-SA"/>
              </w:rPr>
              <w:t>Graywood</w:t>
            </w:r>
            <w:proofErr w:type="spellEnd"/>
            <w:r w:rsidRPr="00BE11FF">
              <w:rPr>
                <w:rFonts w:eastAsia="Calibri"/>
                <w:color w:val="000000"/>
                <w:w w:val="65"/>
                <w:sz w:val="23"/>
                <w:szCs w:val="23"/>
                <w:lang w:val="es-ES_tradnl" w:bidi="ar-SA"/>
              </w:rPr>
              <w:t xml:space="preserve"> 3*</w:t>
            </w:r>
          </w:p>
        </w:tc>
        <w:tc>
          <w:tcPr>
            <w:tcW w:w="2044" w:type="dxa"/>
            <w:shd w:val="clear" w:color="auto" w:fill="FFFFFF"/>
            <w:tcMar>
              <w:top w:w="14" w:type="dxa"/>
              <w:left w:w="14" w:type="dxa"/>
              <w:bottom w:w="14" w:type="dxa"/>
              <w:right w:w="14" w:type="dxa"/>
            </w:tcMar>
            <w:vAlign w:val="center"/>
          </w:tcPr>
          <w:p w14:paraId="297A3C23"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Knysna</w:t>
            </w:r>
            <w:proofErr w:type="spellEnd"/>
            <w:r w:rsidRPr="00BE11FF">
              <w:rPr>
                <w:rFonts w:eastAsia="Calibri"/>
                <w:color w:val="000000"/>
                <w:w w:val="65"/>
                <w:sz w:val="23"/>
                <w:szCs w:val="23"/>
                <w:lang w:val="es-ES_tradnl" w:bidi="ar-SA"/>
              </w:rPr>
              <w:t xml:space="preserve"> Log </w:t>
            </w:r>
            <w:proofErr w:type="spellStart"/>
            <w:r w:rsidRPr="00BE11FF">
              <w:rPr>
                <w:rFonts w:eastAsia="Calibri"/>
                <w:color w:val="000000"/>
                <w:w w:val="65"/>
                <w:sz w:val="23"/>
                <w:szCs w:val="23"/>
                <w:lang w:val="es-ES_tradnl" w:bidi="ar-SA"/>
              </w:rPr>
              <w:t>Inn</w:t>
            </w:r>
            <w:proofErr w:type="spellEnd"/>
            <w:r w:rsidRPr="00BE11FF">
              <w:rPr>
                <w:rFonts w:eastAsia="Calibri"/>
                <w:color w:val="000000"/>
                <w:w w:val="65"/>
                <w:sz w:val="23"/>
                <w:szCs w:val="23"/>
                <w:lang w:val="es-ES_tradnl" w:bidi="ar-SA"/>
              </w:rPr>
              <w:t xml:space="preserve"> 4*</w:t>
            </w:r>
          </w:p>
        </w:tc>
        <w:tc>
          <w:tcPr>
            <w:tcW w:w="2046" w:type="dxa"/>
            <w:shd w:val="clear" w:color="auto" w:fill="FFFFFF"/>
            <w:tcMar>
              <w:top w:w="14" w:type="dxa"/>
              <w:left w:w="14" w:type="dxa"/>
              <w:bottom w:w="14" w:type="dxa"/>
              <w:right w:w="14" w:type="dxa"/>
            </w:tcMar>
            <w:vAlign w:val="center"/>
          </w:tcPr>
          <w:p w14:paraId="5161DDF6" w14:textId="77777777" w:rsidR="00A867B4" w:rsidRPr="00BE11FF" w:rsidRDefault="00A867B4" w:rsidP="00BE11FF">
            <w:pPr>
              <w:widowControl/>
              <w:adjustRightInd w:val="0"/>
              <w:spacing w:line="160" w:lineRule="atLeast"/>
              <w:jc w:val="center"/>
              <w:textAlignment w:val="center"/>
              <w:rPr>
                <w:rFonts w:eastAsia="Calibri"/>
                <w:color w:val="000000"/>
                <w:w w:val="65"/>
                <w:sz w:val="23"/>
                <w:szCs w:val="23"/>
                <w:lang w:val="es-ES_tradnl" w:bidi="ar-SA"/>
              </w:rPr>
            </w:pPr>
            <w:proofErr w:type="spellStart"/>
            <w:r w:rsidRPr="00BE11FF">
              <w:rPr>
                <w:rFonts w:eastAsia="Calibri"/>
                <w:color w:val="000000"/>
                <w:w w:val="65"/>
                <w:sz w:val="23"/>
                <w:szCs w:val="23"/>
                <w:lang w:val="es-ES_tradnl" w:bidi="ar-SA"/>
              </w:rPr>
              <w:t>The</w:t>
            </w:r>
            <w:proofErr w:type="spellEnd"/>
            <w:r w:rsidRPr="00BE11FF">
              <w:rPr>
                <w:rFonts w:eastAsia="Calibri"/>
                <w:color w:val="000000"/>
                <w:w w:val="65"/>
                <w:sz w:val="23"/>
                <w:szCs w:val="23"/>
                <w:lang w:val="es-ES_tradnl" w:bidi="ar-SA"/>
              </w:rPr>
              <w:t xml:space="preserve"> Rex 5*</w:t>
            </w:r>
          </w:p>
        </w:tc>
      </w:tr>
    </w:tbl>
    <w:p w14:paraId="652B6FFC" w14:textId="77777777" w:rsidR="00A867B4" w:rsidRPr="00BE11FF" w:rsidRDefault="00A867B4" w:rsidP="00A867B4">
      <w:pPr>
        <w:pStyle w:val="cabeceras"/>
        <w:rPr>
          <w:sz w:val="26"/>
          <w:szCs w:val="22"/>
        </w:rPr>
      </w:pPr>
      <w:r w:rsidRPr="00BE11FF">
        <w:rPr>
          <w:sz w:val="26"/>
          <w:szCs w:val="22"/>
        </w:rPr>
        <w:t>Hoteles previstos o similares EXTENSION A NAMIBIA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420"/>
        <w:gridCol w:w="3597"/>
      </w:tblGrid>
      <w:tr w:rsidR="00A867B4" w:rsidRPr="00BE11FF" w14:paraId="1C31D4B4" w14:textId="77777777" w:rsidTr="00BE11FF">
        <w:tblPrEx>
          <w:tblCellMar>
            <w:top w:w="0" w:type="dxa"/>
            <w:left w:w="0" w:type="dxa"/>
            <w:bottom w:w="0" w:type="dxa"/>
            <w:right w:w="0" w:type="dxa"/>
          </w:tblCellMar>
        </w:tblPrEx>
        <w:trPr>
          <w:trHeight w:val="356"/>
          <w:jc w:val="center"/>
        </w:trPr>
        <w:tc>
          <w:tcPr>
            <w:tcW w:w="2420" w:type="dxa"/>
            <w:shd w:val="clear" w:color="auto" w:fill="FFFFFF"/>
            <w:tcMar>
              <w:top w:w="17" w:type="dxa"/>
              <w:left w:w="17" w:type="dxa"/>
              <w:bottom w:w="17" w:type="dxa"/>
              <w:right w:w="17" w:type="dxa"/>
            </w:tcMar>
            <w:vAlign w:val="center"/>
          </w:tcPr>
          <w:p w14:paraId="4E741088" w14:textId="77777777" w:rsidR="00A867B4" w:rsidRPr="00BE11FF" w:rsidRDefault="00A867B4" w:rsidP="00A867B4">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5"/>
                <w:szCs w:val="25"/>
                <w:lang w:val="es-ES_tradnl" w:bidi="ar-SA"/>
              </w:rPr>
            </w:pPr>
            <w:r w:rsidRPr="00BE11FF">
              <w:rPr>
                <w:rFonts w:ascii="Avenir LT Std 55 Roman" w:eastAsia="Calibri" w:hAnsi="Avenir LT Std 55 Roman" w:cs="Avenir LT Std 55 Roman"/>
                <w:color w:val="000000"/>
                <w:w w:val="75"/>
                <w:sz w:val="25"/>
                <w:szCs w:val="25"/>
                <w:lang w:val="es-ES_tradnl" w:bidi="ar-SA"/>
              </w:rPr>
              <w:t>Ciudad</w:t>
            </w:r>
          </w:p>
        </w:tc>
        <w:tc>
          <w:tcPr>
            <w:tcW w:w="3597" w:type="dxa"/>
            <w:shd w:val="clear" w:color="auto" w:fill="FFFFFF"/>
            <w:tcMar>
              <w:top w:w="17" w:type="dxa"/>
              <w:left w:w="17" w:type="dxa"/>
              <w:bottom w:w="17" w:type="dxa"/>
              <w:right w:w="17" w:type="dxa"/>
            </w:tcMar>
            <w:vAlign w:val="center"/>
          </w:tcPr>
          <w:p w14:paraId="55AB0028" w14:textId="77777777" w:rsidR="00A867B4" w:rsidRPr="00BE11FF" w:rsidRDefault="00A867B4" w:rsidP="00A867B4">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5"/>
                <w:szCs w:val="25"/>
                <w:lang w:val="es-ES_tradnl" w:bidi="ar-SA"/>
              </w:rPr>
            </w:pPr>
            <w:r w:rsidRPr="00BE11FF">
              <w:rPr>
                <w:rFonts w:ascii="Avenir LT Std 55 Roman" w:eastAsia="Calibri" w:hAnsi="Avenir LT Std 55 Roman" w:cs="Avenir LT Std 55 Roman"/>
                <w:color w:val="000000"/>
                <w:w w:val="75"/>
                <w:sz w:val="25"/>
                <w:szCs w:val="25"/>
                <w:lang w:val="es-ES_tradnl" w:bidi="ar-SA"/>
              </w:rPr>
              <w:t>Hoteles</w:t>
            </w:r>
          </w:p>
        </w:tc>
      </w:tr>
      <w:tr w:rsidR="00A867B4" w:rsidRPr="00BE11FF" w14:paraId="7CE25384" w14:textId="77777777" w:rsidTr="00BE11FF">
        <w:tblPrEx>
          <w:tblCellMar>
            <w:top w:w="0" w:type="dxa"/>
            <w:left w:w="0" w:type="dxa"/>
            <w:bottom w:w="0" w:type="dxa"/>
            <w:right w:w="0" w:type="dxa"/>
          </w:tblCellMar>
        </w:tblPrEx>
        <w:trPr>
          <w:trHeight w:hRule="exact" w:val="369"/>
          <w:jc w:val="center"/>
        </w:trPr>
        <w:tc>
          <w:tcPr>
            <w:tcW w:w="2420" w:type="dxa"/>
            <w:shd w:val="clear" w:color="auto" w:fill="FFFFFF"/>
            <w:tcMar>
              <w:top w:w="14" w:type="dxa"/>
              <w:left w:w="14" w:type="dxa"/>
              <w:bottom w:w="14" w:type="dxa"/>
              <w:right w:w="14" w:type="dxa"/>
            </w:tcMar>
            <w:vAlign w:val="center"/>
          </w:tcPr>
          <w:p w14:paraId="3EB9AC85" w14:textId="77777777" w:rsidR="00A867B4" w:rsidRPr="00BE11FF" w:rsidRDefault="00A867B4" w:rsidP="00A867B4">
            <w:pPr>
              <w:widowControl/>
              <w:adjustRightInd w:val="0"/>
              <w:spacing w:line="160" w:lineRule="atLeast"/>
              <w:textAlignment w:val="center"/>
              <w:rPr>
                <w:rFonts w:ascii="Avenir LT Std 55 Roman" w:eastAsia="Calibri" w:hAnsi="Avenir LT Std 55 Roman" w:cs="Avenir LT Std 55 Roman"/>
                <w:color w:val="000000"/>
                <w:w w:val="65"/>
                <w:sz w:val="25"/>
                <w:szCs w:val="25"/>
                <w:lang w:val="es-ES_tradnl" w:bidi="ar-SA"/>
              </w:rPr>
            </w:pPr>
            <w:proofErr w:type="spellStart"/>
            <w:r w:rsidRPr="00BE11FF">
              <w:rPr>
                <w:rFonts w:ascii="Avenir LT Std 55 Roman" w:eastAsia="Calibri" w:hAnsi="Avenir LT Std 55 Roman" w:cs="Avenir LT Std 55 Roman"/>
                <w:color w:val="000000"/>
                <w:w w:val="65"/>
                <w:sz w:val="25"/>
                <w:szCs w:val="25"/>
                <w:lang w:val="es-ES_tradnl" w:bidi="ar-SA"/>
              </w:rPr>
              <w:t>Swakopmund</w:t>
            </w:r>
            <w:proofErr w:type="spellEnd"/>
          </w:p>
        </w:tc>
        <w:tc>
          <w:tcPr>
            <w:tcW w:w="3597" w:type="dxa"/>
            <w:shd w:val="clear" w:color="auto" w:fill="FFFFFF"/>
            <w:tcMar>
              <w:top w:w="14" w:type="dxa"/>
              <w:left w:w="14" w:type="dxa"/>
              <w:bottom w:w="14" w:type="dxa"/>
              <w:right w:w="14" w:type="dxa"/>
            </w:tcMar>
            <w:vAlign w:val="center"/>
          </w:tcPr>
          <w:p w14:paraId="741C4DD1" w14:textId="77777777" w:rsidR="00A867B4" w:rsidRPr="00BE11FF" w:rsidRDefault="00A867B4" w:rsidP="00A867B4">
            <w:pPr>
              <w:widowControl/>
              <w:adjustRightInd w:val="0"/>
              <w:spacing w:line="160" w:lineRule="atLeast"/>
              <w:textAlignment w:val="center"/>
              <w:rPr>
                <w:rFonts w:eastAsia="Calibri"/>
                <w:color w:val="000000"/>
                <w:w w:val="65"/>
                <w:sz w:val="25"/>
                <w:szCs w:val="25"/>
                <w:lang w:val="es-ES_tradnl" w:bidi="ar-SA"/>
              </w:rPr>
            </w:pPr>
            <w:proofErr w:type="spellStart"/>
            <w:r w:rsidRPr="00BE11FF">
              <w:rPr>
                <w:rFonts w:eastAsia="Calibri"/>
                <w:color w:val="000000"/>
                <w:w w:val="65"/>
                <w:sz w:val="25"/>
                <w:szCs w:val="25"/>
                <w:lang w:val="es-ES_tradnl" w:bidi="ar-SA"/>
              </w:rPr>
              <w:t>Swakopmund</w:t>
            </w:r>
            <w:proofErr w:type="spellEnd"/>
            <w:r w:rsidRPr="00BE11FF">
              <w:rPr>
                <w:rFonts w:eastAsia="Calibri"/>
                <w:color w:val="000000"/>
                <w:w w:val="65"/>
                <w:sz w:val="25"/>
                <w:szCs w:val="25"/>
                <w:lang w:val="es-ES_tradnl" w:bidi="ar-SA"/>
              </w:rPr>
              <w:t xml:space="preserve"> </w:t>
            </w:r>
            <w:proofErr w:type="spellStart"/>
            <w:r w:rsidRPr="00BE11FF">
              <w:rPr>
                <w:rFonts w:eastAsia="Calibri"/>
                <w:color w:val="000000"/>
                <w:w w:val="65"/>
                <w:sz w:val="25"/>
                <w:szCs w:val="25"/>
                <w:lang w:val="es-ES_tradnl" w:bidi="ar-SA"/>
              </w:rPr>
              <w:t>Sands</w:t>
            </w:r>
            <w:proofErr w:type="spellEnd"/>
            <w:r w:rsidRPr="00BE11FF">
              <w:rPr>
                <w:rFonts w:eastAsia="Calibri"/>
                <w:color w:val="000000"/>
                <w:w w:val="65"/>
                <w:sz w:val="25"/>
                <w:szCs w:val="25"/>
                <w:lang w:val="es-ES_tradnl" w:bidi="ar-SA"/>
              </w:rPr>
              <w:t xml:space="preserve"> Hotel 4*</w:t>
            </w:r>
          </w:p>
        </w:tc>
      </w:tr>
      <w:tr w:rsidR="00A867B4" w:rsidRPr="00BE11FF" w14:paraId="6929DBB7" w14:textId="77777777" w:rsidTr="00BE11FF">
        <w:tblPrEx>
          <w:tblCellMar>
            <w:top w:w="0" w:type="dxa"/>
            <w:left w:w="0" w:type="dxa"/>
            <w:bottom w:w="0" w:type="dxa"/>
            <w:right w:w="0" w:type="dxa"/>
          </w:tblCellMar>
        </w:tblPrEx>
        <w:trPr>
          <w:trHeight w:hRule="exact" w:val="369"/>
          <w:jc w:val="center"/>
        </w:trPr>
        <w:tc>
          <w:tcPr>
            <w:tcW w:w="2420" w:type="dxa"/>
            <w:shd w:val="clear" w:color="auto" w:fill="FFFFFF"/>
            <w:tcMar>
              <w:top w:w="14" w:type="dxa"/>
              <w:left w:w="14" w:type="dxa"/>
              <w:bottom w:w="14" w:type="dxa"/>
              <w:right w:w="14" w:type="dxa"/>
            </w:tcMar>
            <w:vAlign w:val="center"/>
          </w:tcPr>
          <w:p w14:paraId="11AAF441" w14:textId="77777777" w:rsidR="00A867B4" w:rsidRPr="00BE11FF" w:rsidRDefault="00A867B4" w:rsidP="00A867B4">
            <w:pPr>
              <w:widowControl/>
              <w:adjustRightInd w:val="0"/>
              <w:spacing w:line="160" w:lineRule="atLeast"/>
              <w:textAlignment w:val="center"/>
              <w:rPr>
                <w:rFonts w:ascii="Avenir LT Std 55 Roman" w:eastAsia="Calibri" w:hAnsi="Avenir LT Std 55 Roman" w:cs="Avenir LT Std 55 Roman"/>
                <w:color w:val="000000"/>
                <w:w w:val="65"/>
                <w:sz w:val="25"/>
                <w:szCs w:val="25"/>
                <w:lang w:val="es-ES_tradnl" w:bidi="ar-SA"/>
              </w:rPr>
            </w:pPr>
            <w:r w:rsidRPr="00BE11FF">
              <w:rPr>
                <w:rFonts w:ascii="Avenir LT Std 55 Roman" w:eastAsia="Calibri" w:hAnsi="Avenir LT Std 55 Roman" w:cs="Avenir LT Std 55 Roman"/>
                <w:color w:val="000000"/>
                <w:w w:val="65"/>
                <w:sz w:val="25"/>
                <w:szCs w:val="25"/>
                <w:lang w:val="es-ES_tradnl" w:bidi="ar-SA"/>
              </w:rPr>
              <w:t>Desierto del Namibia</w:t>
            </w:r>
          </w:p>
        </w:tc>
        <w:tc>
          <w:tcPr>
            <w:tcW w:w="3597" w:type="dxa"/>
            <w:shd w:val="clear" w:color="auto" w:fill="FFFFFF"/>
            <w:tcMar>
              <w:top w:w="14" w:type="dxa"/>
              <w:left w:w="14" w:type="dxa"/>
              <w:bottom w:w="14" w:type="dxa"/>
              <w:right w:w="14" w:type="dxa"/>
            </w:tcMar>
            <w:vAlign w:val="center"/>
          </w:tcPr>
          <w:p w14:paraId="66691A7B" w14:textId="77777777" w:rsidR="00A867B4" w:rsidRPr="00BE11FF" w:rsidRDefault="00A867B4" w:rsidP="00A867B4">
            <w:pPr>
              <w:widowControl/>
              <w:adjustRightInd w:val="0"/>
              <w:spacing w:line="160" w:lineRule="atLeast"/>
              <w:textAlignment w:val="center"/>
              <w:rPr>
                <w:rFonts w:eastAsia="Calibri"/>
                <w:color w:val="000000"/>
                <w:w w:val="65"/>
                <w:sz w:val="25"/>
                <w:szCs w:val="25"/>
                <w:lang w:val="es-ES_tradnl" w:bidi="ar-SA"/>
              </w:rPr>
            </w:pPr>
            <w:proofErr w:type="spellStart"/>
            <w:r w:rsidRPr="00BE11FF">
              <w:rPr>
                <w:rFonts w:eastAsia="Calibri"/>
                <w:color w:val="000000"/>
                <w:w w:val="65"/>
                <w:sz w:val="25"/>
                <w:szCs w:val="25"/>
                <w:lang w:val="es-ES_tradnl" w:bidi="ar-SA"/>
              </w:rPr>
              <w:t>Swakopmund</w:t>
            </w:r>
            <w:proofErr w:type="spellEnd"/>
            <w:r w:rsidRPr="00BE11FF">
              <w:rPr>
                <w:rFonts w:eastAsia="Calibri"/>
                <w:color w:val="000000"/>
                <w:w w:val="65"/>
                <w:sz w:val="25"/>
                <w:szCs w:val="25"/>
                <w:lang w:val="es-ES_tradnl" w:bidi="ar-SA"/>
              </w:rPr>
              <w:t xml:space="preserve"> </w:t>
            </w:r>
            <w:proofErr w:type="spellStart"/>
            <w:r w:rsidRPr="00BE11FF">
              <w:rPr>
                <w:rFonts w:eastAsia="Calibri"/>
                <w:color w:val="000000"/>
                <w:w w:val="65"/>
                <w:sz w:val="25"/>
                <w:szCs w:val="25"/>
                <w:lang w:val="es-ES_tradnl" w:bidi="ar-SA"/>
              </w:rPr>
              <w:t>Sands</w:t>
            </w:r>
            <w:proofErr w:type="spellEnd"/>
            <w:r w:rsidRPr="00BE11FF">
              <w:rPr>
                <w:rFonts w:eastAsia="Calibri"/>
                <w:color w:val="000000"/>
                <w:w w:val="65"/>
                <w:sz w:val="25"/>
                <w:szCs w:val="25"/>
                <w:lang w:val="es-ES_tradnl" w:bidi="ar-SA"/>
              </w:rPr>
              <w:t xml:space="preserve"> Hotel 4*</w:t>
            </w:r>
          </w:p>
        </w:tc>
      </w:tr>
    </w:tbl>
    <w:p w14:paraId="428B9B3F" w14:textId="77777777" w:rsidR="00C740A4" w:rsidRPr="00BE11FF" w:rsidRDefault="00C740A4" w:rsidP="00BE11FF">
      <w:pPr>
        <w:pStyle w:val="cabeceras"/>
        <w:rPr>
          <w:szCs w:val="24"/>
        </w:rPr>
      </w:pPr>
    </w:p>
    <w:sectPr w:rsidR="00C740A4" w:rsidRPr="00BE11FF"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9466" w14:textId="77777777" w:rsidR="00BF1550" w:rsidRDefault="00BF1550" w:rsidP="0003359D">
      <w:r>
        <w:separator/>
      </w:r>
    </w:p>
  </w:endnote>
  <w:endnote w:type="continuationSeparator" w:id="0">
    <w:p w14:paraId="28777290" w14:textId="77777777" w:rsidR="00BF1550" w:rsidRDefault="00BF1550"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E4C7" w14:textId="77777777" w:rsidR="00BF1550" w:rsidRDefault="00BF1550" w:rsidP="0003359D">
      <w:r>
        <w:separator/>
      </w:r>
    </w:p>
  </w:footnote>
  <w:footnote w:type="continuationSeparator" w:id="0">
    <w:p w14:paraId="01957AA3" w14:textId="77777777" w:rsidR="00BF1550" w:rsidRDefault="00BF1550"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889217761">
    <w:abstractNumId w:val="8"/>
  </w:num>
  <w:num w:numId="2" w16cid:durableId="1758601287">
    <w:abstractNumId w:val="12"/>
  </w:num>
  <w:num w:numId="3" w16cid:durableId="234318605">
    <w:abstractNumId w:val="3"/>
  </w:num>
  <w:num w:numId="4" w16cid:durableId="684134482">
    <w:abstractNumId w:val="22"/>
  </w:num>
  <w:num w:numId="5" w16cid:durableId="1295335548">
    <w:abstractNumId w:val="17"/>
  </w:num>
  <w:num w:numId="6" w16cid:durableId="97795279">
    <w:abstractNumId w:val="16"/>
  </w:num>
  <w:num w:numId="7" w16cid:durableId="2136292017">
    <w:abstractNumId w:val="9"/>
  </w:num>
  <w:num w:numId="8" w16cid:durableId="1589999131">
    <w:abstractNumId w:val="21"/>
  </w:num>
  <w:num w:numId="9" w16cid:durableId="1071466690">
    <w:abstractNumId w:val="15"/>
  </w:num>
  <w:num w:numId="10" w16cid:durableId="1888756748">
    <w:abstractNumId w:val="6"/>
  </w:num>
  <w:num w:numId="11" w16cid:durableId="261034917">
    <w:abstractNumId w:val="20"/>
  </w:num>
  <w:num w:numId="12" w16cid:durableId="1563251732">
    <w:abstractNumId w:val="0"/>
  </w:num>
  <w:num w:numId="13" w16cid:durableId="1021786827">
    <w:abstractNumId w:val="13"/>
  </w:num>
  <w:num w:numId="14" w16cid:durableId="1154686546">
    <w:abstractNumId w:val="2"/>
  </w:num>
  <w:num w:numId="15" w16cid:durableId="1887714169">
    <w:abstractNumId w:val="5"/>
  </w:num>
  <w:num w:numId="16" w16cid:durableId="1103379358">
    <w:abstractNumId w:val="10"/>
  </w:num>
  <w:num w:numId="17" w16cid:durableId="1369721934">
    <w:abstractNumId w:val="11"/>
  </w:num>
  <w:num w:numId="18" w16cid:durableId="149712451">
    <w:abstractNumId w:val="14"/>
  </w:num>
  <w:num w:numId="19" w16cid:durableId="1319728201">
    <w:abstractNumId w:val="1"/>
  </w:num>
  <w:num w:numId="20" w16cid:durableId="1777671248">
    <w:abstractNumId w:val="7"/>
  </w:num>
  <w:num w:numId="21" w16cid:durableId="1374117261">
    <w:abstractNumId w:val="18"/>
  </w:num>
  <w:num w:numId="22" w16cid:durableId="715080654">
    <w:abstractNumId w:val="4"/>
  </w:num>
  <w:num w:numId="23" w16cid:durableId="1931086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0DD6"/>
    <w:rsid w:val="00254262"/>
    <w:rsid w:val="00265820"/>
    <w:rsid w:val="002A6FA5"/>
    <w:rsid w:val="002D4564"/>
    <w:rsid w:val="002D4B89"/>
    <w:rsid w:val="003064D5"/>
    <w:rsid w:val="00311589"/>
    <w:rsid w:val="003151CF"/>
    <w:rsid w:val="00325BD6"/>
    <w:rsid w:val="003464DB"/>
    <w:rsid w:val="003922B9"/>
    <w:rsid w:val="003D4DDC"/>
    <w:rsid w:val="003E445B"/>
    <w:rsid w:val="00402288"/>
    <w:rsid w:val="00411BCF"/>
    <w:rsid w:val="00413CCD"/>
    <w:rsid w:val="0043346A"/>
    <w:rsid w:val="004349FC"/>
    <w:rsid w:val="00435469"/>
    <w:rsid w:val="00442286"/>
    <w:rsid w:val="0045690C"/>
    <w:rsid w:val="00460FFE"/>
    <w:rsid w:val="0046296A"/>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212D"/>
    <w:rsid w:val="00593A42"/>
    <w:rsid w:val="005B3A3F"/>
    <w:rsid w:val="005B4152"/>
    <w:rsid w:val="005C074F"/>
    <w:rsid w:val="005C29DB"/>
    <w:rsid w:val="005D53A3"/>
    <w:rsid w:val="00613C0D"/>
    <w:rsid w:val="006256CC"/>
    <w:rsid w:val="00625981"/>
    <w:rsid w:val="0064069B"/>
    <w:rsid w:val="00651303"/>
    <w:rsid w:val="0066544A"/>
    <w:rsid w:val="00677732"/>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28A4"/>
    <w:rsid w:val="007452AE"/>
    <w:rsid w:val="007513CA"/>
    <w:rsid w:val="00760B26"/>
    <w:rsid w:val="00767AF0"/>
    <w:rsid w:val="007764C3"/>
    <w:rsid w:val="00783972"/>
    <w:rsid w:val="007B08CC"/>
    <w:rsid w:val="007F2A1A"/>
    <w:rsid w:val="007F68E1"/>
    <w:rsid w:val="008026D1"/>
    <w:rsid w:val="00805FE1"/>
    <w:rsid w:val="008069B8"/>
    <w:rsid w:val="00820966"/>
    <w:rsid w:val="00827726"/>
    <w:rsid w:val="008279AF"/>
    <w:rsid w:val="00857A6B"/>
    <w:rsid w:val="00860AB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684E"/>
    <w:rsid w:val="00A67CEE"/>
    <w:rsid w:val="00A72FBD"/>
    <w:rsid w:val="00A84F47"/>
    <w:rsid w:val="00A867B4"/>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11FF"/>
    <w:rsid w:val="00BE78DE"/>
    <w:rsid w:val="00BE7A1E"/>
    <w:rsid w:val="00BF1550"/>
    <w:rsid w:val="00C27EE9"/>
    <w:rsid w:val="00C348B0"/>
    <w:rsid w:val="00C4567A"/>
    <w:rsid w:val="00C740A4"/>
    <w:rsid w:val="00C7540C"/>
    <w:rsid w:val="00C8273A"/>
    <w:rsid w:val="00CA7BBE"/>
    <w:rsid w:val="00CB71BD"/>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55A2D"/>
    <w:rsid w:val="00E67A3C"/>
    <w:rsid w:val="00E759BB"/>
    <w:rsid w:val="00E82BA9"/>
    <w:rsid w:val="00E97915"/>
    <w:rsid w:val="00EA0722"/>
    <w:rsid w:val="00EB57C3"/>
    <w:rsid w:val="00EC3663"/>
    <w:rsid w:val="00EC4667"/>
    <w:rsid w:val="00ED7CED"/>
    <w:rsid w:val="00EE0D78"/>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9E71"/>
  <w15:chartTrackingRefBased/>
  <w15:docId w15:val="{301F60E7-4796-461A-8902-DC8B8AEE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CabecerasTAILANDIAINFORMACION">
    <w:name w:val="Cabeceras (TAILANDIA:INFORMACION)"/>
    <w:basedOn w:val="Ningnestilodeprrafo"/>
    <w:uiPriority w:val="99"/>
    <w:rsid w:val="0059212D"/>
    <w:pPr>
      <w:spacing w:line="180" w:lineRule="atLeast"/>
      <w:jc w:val="center"/>
    </w:pPr>
    <w:rPr>
      <w:rFonts w:ascii="Frutiger LT 55 Roman" w:hAnsi="Frutiger LT 55 Roman" w:cs="Frutiger LT 55 Roman"/>
      <w:sz w:val="16"/>
      <w:szCs w:val="16"/>
    </w:rPr>
  </w:style>
  <w:style w:type="paragraph" w:customStyle="1" w:styleId="AoTAILANDIASALIDAS">
    <w:name w:val="Año (TAILANDIA:SALIDAS)"/>
    <w:basedOn w:val="Ningnestilodeprrafo"/>
    <w:uiPriority w:val="99"/>
    <w:rsid w:val="00E55A2D"/>
    <w:pPr>
      <w:spacing w:line="180" w:lineRule="atLeast"/>
    </w:pPr>
    <w:rPr>
      <w:rFonts w:cs="Avenir LT Std 55 Roman"/>
      <w:sz w:val="18"/>
      <w:szCs w:val="18"/>
    </w:rPr>
  </w:style>
  <w:style w:type="paragraph" w:customStyle="1" w:styleId="DestinodiaTAILANDIASALIDAS">
    <w:name w:val="Destino dia (TAILANDIA:SALIDAS)"/>
    <w:basedOn w:val="Ningnestilodeprrafo"/>
    <w:uiPriority w:val="99"/>
    <w:rsid w:val="00E55A2D"/>
    <w:pPr>
      <w:spacing w:line="180" w:lineRule="atLeast"/>
    </w:pPr>
    <w:rPr>
      <w:rFonts w:cs="Avenir LT Std 55 Roman"/>
      <w:sz w:val="16"/>
      <w:szCs w:val="16"/>
    </w:rPr>
  </w:style>
  <w:style w:type="paragraph" w:customStyle="1" w:styleId="20172018TAILANDIASALIDAS">
    <w:name w:val="2017 2018 (TAILANDIA:SALIDAS)"/>
    <w:basedOn w:val="Ningnestilodeprrafo"/>
    <w:uiPriority w:val="99"/>
    <w:rsid w:val="00E55A2D"/>
    <w:pPr>
      <w:spacing w:line="200" w:lineRule="atLeast"/>
    </w:pPr>
    <w:rPr>
      <w:rFonts w:ascii="Avenir LT Std 35 Light" w:hAnsi="Avenir LT Std 35 Light" w:cs="Avenir LT Std 35 Light"/>
      <w:sz w:val="16"/>
      <w:szCs w:val="16"/>
    </w:rPr>
  </w:style>
  <w:style w:type="paragraph" w:customStyle="1" w:styleId="MesTAILANDIASALIDAS">
    <w:name w:val="Mes (TAILANDIA:SALIDAS)"/>
    <w:basedOn w:val="Ningnestilodeprrafo"/>
    <w:uiPriority w:val="99"/>
    <w:rsid w:val="00E55A2D"/>
    <w:pPr>
      <w:spacing w:line="200" w:lineRule="atLeast"/>
    </w:pPr>
    <w:rPr>
      <w:rFonts w:ascii="Avenir LT Std 35 Light" w:hAnsi="Avenir LT Std 35 Light" w:cs="Avenir LT Std 35 Light"/>
      <w:sz w:val="14"/>
      <w:szCs w:val="14"/>
    </w:rPr>
  </w:style>
  <w:style w:type="paragraph" w:customStyle="1" w:styleId="ExtensionTAILANDIAITINERARIO">
    <w:name w:val="Extension (TAILANDIA:ITINERARIO)"/>
    <w:basedOn w:val="Normal"/>
    <w:uiPriority w:val="99"/>
    <w:rsid w:val="00E55A2D"/>
    <w:pPr>
      <w:widowControl/>
      <w:adjustRightInd w:val="0"/>
      <w:spacing w:after="57" w:line="190" w:lineRule="atLeast"/>
      <w:jc w:val="both"/>
      <w:textAlignment w:val="center"/>
    </w:pPr>
    <w:rPr>
      <w:rFonts w:ascii="Avenir LT Std 55 Roman" w:eastAsia="Calibri" w:hAnsi="Avenir LT Std 55 Roman" w:cs="Avenir LT Std 55 Roman"/>
      <w:color w:val="D5841B"/>
      <w:w w:val="90"/>
      <w:sz w:val="16"/>
      <w:szCs w:val="16"/>
      <w:lang w:val="es-ES_tradnl" w:bidi="ar-SA"/>
    </w:rPr>
  </w:style>
  <w:style w:type="paragraph" w:customStyle="1" w:styleId="ItinerarioTAILANDIAITINERARIO">
    <w:name w:val="Itinerario (TAILANDIA:ITINERARIO)"/>
    <w:basedOn w:val="Ningnestilodeprrafo"/>
    <w:next w:val="Normal"/>
    <w:uiPriority w:val="99"/>
    <w:rsid w:val="00E55A2D"/>
    <w:pPr>
      <w:spacing w:after="57" w:line="190" w:lineRule="atLeast"/>
      <w:jc w:val="both"/>
    </w:pPr>
    <w:rPr>
      <w:rFonts w:ascii="Avenir LT Std 35 Light" w:hAnsi="Avenir LT Std 35 Light" w:cs="Avenir LT Std 35 Light"/>
      <w:w w:val="75"/>
      <w:sz w:val="16"/>
      <w:szCs w:val="16"/>
    </w:rPr>
  </w:style>
  <w:style w:type="paragraph" w:customStyle="1" w:styleId="DiaitinerarioTAILANDIAITINERARIO">
    <w:name w:val="Dia itinerario (TAILANDIA:ITINERARIO)"/>
    <w:basedOn w:val="Ningnestilodeprrafo"/>
    <w:next w:val="ItinerarioTAILANDIAITINERARIO"/>
    <w:uiPriority w:val="99"/>
    <w:rsid w:val="00E55A2D"/>
    <w:pPr>
      <w:spacing w:line="190" w:lineRule="atLeast"/>
      <w:jc w:val="both"/>
    </w:pPr>
    <w:rPr>
      <w:rFonts w:cs="Avenir LT Std 55 Roman"/>
      <w:w w:val="90"/>
      <w:sz w:val="16"/>
      <w:szCs w:val="16"/>
    </w:rPr>
  </w:style>
  <w:style w:type="paragraph" w:customStyle="1" w:styleId="EltourincluyeTAILANDIAINFORMACION">
    <w:name w:val="El tour incluye (TAILANDIA:INFORMACION)"/>
    <w:basedOn w:val="Ningnestilodeprrafo"/>
    <w:uiPriority w:val="99"/>
    <w:rsid w:val="00E55A2D"/>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tegoriasTAILANDIAPRECIOS">
    <w:name w:val="categorias (TAILANDIA:PRECIOS)"/>
    <w:basedOn w:val="Ningnestilodeprrafo"/>
    <w:uiPriority w:val="99"/>
    <w:rsid w:val="00E55A2D"/>
    <w:pPr>
      <w:spacing w:line="160" w:lineRule="atLeast"/>
      <w:ind w:left="28"/>
      <w:jc w:val="center"/>
    </w:pPr>
    <w:rPr>
      <w:rFonts w:cs="Avenir LT Std 55 Roman"/>
      <w:w w:val="70"/>
      <w:sz w:val="14"/>
      <w:szCs w:val="14"/>
    </w:rPr>
  </w:style>
  <w:style w:type="paragraph" w:customStyle="1" w:styleId="CabeceratablashotelesTAILANDIAINFORMACION">
    <w:name w:val="Cabecera tablas hoteles (TAILANDIA:INFORMACION)"/>
    <w:basedOn w:val="Ningnestilodeprrafo"/>
    <w:uiPriority w:val="99"/>
    <w:rsid w:val="00E55A2D"/>
    <w:pPr>
      <w:spacing w:line="140" w:lineRule="atLeast"/>
      <w:ind w:left="28"/>
      <w:jc w:val="center"/>
    </w:pPr>
    <w:rPr>
      <w:rFonts w:cs="Avenir LT Std 55 Roman"/>
      <w:w w:val="75"/>
      <w:sz w:val="15"/>
      <w:szCs w:val="15"/>
    </w:rPr>
  </w:style>
  <w:style w:type="paragraph" w:customStyle="1" w:styleId="CiudadeshotelesTAILANDIAINFORMACION">
    <w:name w:val="Ciudades hoteles (TAILANDIA:INFORMACION)"/>
    <w:basedOn w:val="Ningnestilodeprrafo"/>
    <w:uiPriority w:val="99"/>
    <w:rsid w:val="00E55A2D"/>
    <w:pPr>
      <w:spacing w:line="160" w:lineRule="atLeast"/>
    </w:pPr>
    <w:rPr>
      <w:rFonts w:cs="Avenir LT Std 55 Roman"/>
      <w:w w:val="65"/>
      <w:sz w:val="14"/>
      <w:szCs w:val="14"/>
    </w:rPr>
  </w:style>
  <w:style w:type="paragraph" w:customStyle="1" w:styleId="HotelesTAILANDIAINFORMACION">
    <w:name w:val="Hoteles (TAILANDIA:INFORMACION)"/>
    <w:basedOn w:val="Ningnestilodeprrafo"/>
    <w:uiPriority w:val="99"/>
    <w:rsid w:val="00E55A2D"/>
    <w:pPr>
      <w:spacing w:line="160" w:lineRule="atLeast"/>
    </w:pPr>
    <w:rPr>
      <w:rFonts w:ascii="Avenir LT Std 35 Light" w:hAnsi="Avenir LT Std 35 Light" w:cs="Avenir LT Std 35 Light"/>
      <w:w w:val="65"/>
      <w:sz w:val="14"/>
      <w:szCs w:val="14"/>
    </w:rPr>
  </w:style>
  <w:style w:type="paragraph" w:customStyle="1" w:styleId="CabeceraspreciosTAILANDIAPRECIOS">
    <w:name w:val="Cabeceras precios (TAILANDIA:PRECIOS)"/>
    <w:basedOn w:val="Ningnestilodeprrafo"/>
    <w:uiPriority w:val="99"/>
    <w:rsid w:val="00E55A2D"/>
    <w:pPr>
      <w:spacing w:line="140" w:lineRule="atLeast"/>
      <w:jc w:val="center"/>
    </w:pPr>
    <w:rPr>
      <w:rFonts w:cs="Avenir LT Std 55 Roman"/>
      <w:color w:val="FFFFFF"/>
      <w:sz w:val="15"/>
      <w:szCs w:val="15"/>
    </w:rPr>
  </w:style>
  <w:style w:type="paragraph" w:customStyle="1" w:styleId="CabeceraspreciosINDIAPRECIOS">
    <w:name w:val="Cabeceras precios (INDIA:PRECIOS)"/>
    <w:basedOn w:val="Ningnestilodeprrafo"/>
    <w:uiPriority w:val="99"/>
    <w:rsid w:val="00E55A2D"/>
    <w:pPr>
      <w:spacing w:line="140" w:lineRule="atLeast"/>
      <w:jc w:val="center"/>
    </w:pPr>
    <w:rPr>
      <w:rFonts w:cs="Avenir LT Std 55 Roman"/>
      <w:sz w:val="15"/>
      <w:szCs w:val="15"/>
    </w:rPr>
  </w:style>
  <w:style w:type="paragraph" w:customStyle="1" w:styleId="FechaspreciosTAILANDIAPRECIOS">
    <w:name w:val="Fechas precios (TAILANDIA:PRECIOS)"/>
    <w:basedOn w:val="Ningnestilodeprrafo"/>
    <w:uiPriority w:val="99"/>
    <w:rsid w:val="00E55A2D"/>
    <w:pPr>
      <w:spacing w:line="160" w:lineRule="atLeast"/>
      <w:jc w:val="center"/>
    </w:pPr>
    <w:rPr>
      <w:rFonts w:ascii="Avenir LT Std 35 Light" w:hAnsi="Avenir LT Std 35 Light" w:cs="Avenir LT Std 35 Light"/>
      <w:w w:val="70"/>
      <w:sz w:val="14"/>
      <w:szCs w:val="14"/>
    </w:rPr>
  </w:style>
  <w:style w:type="paragraph" w:customStyle="1" w:styleId="PreciosTAILANDIAPRECIOS">
    <w:name w:val="Precios (TAILANDIA:PRECIOS)"/>
    <w:basedOn w:val="Ningnestilodeprrafo"/>
    <w:uiPriority w:val="99"/>
    <w:rsid w:val="00E55A2D"/>
    <w:pPr>
      <w:spacing w:line="160" w:lineRule="atLeast"/>
      <w:jc w:val="center"/>
    </w:pPr>
    <w:rPr>
      <w:rFonts w:cs="Avenir LT Std 55 Roman"/>
      <w:sz w:val="15"/>
      <w:szCs w:val="15"/>
    </w:rPr>
  </w:style>
  <w:style w:type="paragraph" w:customStyle="1" w:styleId="AoAFRICASALIDAS">
    <w:name w:val="Año (AFRICA:SALIDAS)"/>
    <w:basedOn w:val="Ningnestilodeprrafo"/>
    <w:uiPriority w:val="99"/>
    <w:rsid w:val="00A867B4"/>
    <w:pPr>
      <w:spacing w:line="180" w:lineRule="atLeast"/>
    </w:pPr>
    <w:rPr>
      <w:rFonts w:cs="Avenir LT Std 55 Roman"/>
      <w:sz w:val="18"/>
      <w:szCs w:val="18"/>
    </w:rPr>
  </w:style>
  <w:style w:type="paragraph" w:customStyle="1" w:styleId="DestinodiaAFRICASALIDAS">
    <w:name w:val="Destino dia (AFRICA:SALIDAS)"/>
    <w:basedOn w:val="Ningnestilodeprrafo"/>
    <w:uiPriority w:val="99"/>
    <w:rsid w:val="00A867B4"/>
    <w:pPr>
      <w:spacing w:line="180" w:lineRule="atLeast"/>
    </w:pPr>
    <w:rPr>
      <w:rFonts w:cs="Avenir LT Std 55 Roman"/>
      <w:sz w:val="16"/>
      <w:szCs w:val="16"/>
    </w:rPr>
  </w:style>
  <w:style w:type="paragraph" w:customStyle="1" w:styleId="20172018AFRICASALIDAS">
    <w:name w:val="2017 2018 (AFRICA:SALIDAS)"/>
    <w:basedOn w:val="Ningnestilodeprrafo"/>
    <w:uiPriority w:val="99"/>
    <w:rsid w:val="00A867B4"/>
    <w:pPr>
      <w:spacing w:line="200" w:lineRule="atLeast"/>
    </w:pPr>
    <w:rPr>
      <w:rFonts w:ascii="Avenir LT Std 35 Light" w:hAnsi="Avenir LT Std 35 Light" w:cs="Avenir LT Std 35 Light"/>
      <w:sz w:val="16"/>
      <w:szCs w:val="16"/>
    </w:rPr>
  </w:style>
  <w:style w:type="paragraph" w:customStyle="1" w:styleId="MesAFRICASALIDAS">
    <w:name w:val="Mes (AFRICA:SALIDAS)"/>
    <w:basedOn w:val="Ningnestilodeprrafo"/>
    <w:uiPriority w:val="99"/>
    <w:rsid w:val="00A867B4"/>
    <w:pPr>
      <w:spacing w:line="200" w:lineRule="atLeast"/>
    </w:pPr>
    <w:rPr>
      <w:rFonts w:ascii="Avenir LT Std 35 Light" w:hAnsi="Avenir LT Std 35 Light" w:cs="Avenir LT Std 35 Light"/>
      <w:sz w:val="14"/>
      <w:szCs w:val="14"/>
    </w:rPr>
  </w:style>
  <w:style w:type="paragraph" w:customStyle="1" w:styleId="ExtensionCHINAJAPONITINERARIO">
    <w:name w:val="Extension (CHINA JAPON:ITINERARIO)"/>
    <w:basedOn w:val="Normal"/>
    <w:uiPriority w:val="99"/>
    <w:rsid w:val="00A867B4"/>
    <w:pPr>
      <w:widowControl/>
      <w:adjustRightInd w:val="0"/>
      <w:spacing w:after="57" w:line="190" w:lineRule="atLeast"/>
      <w:jc w:val="both"/>
      <w:textAlignment w:val="center"/>
    </w:pPr>
    <w:rPr>
      <w:rFonts w:ascii="Avenir LT Std 55 Roman" w:eastAsia="Calibri" w:hAnsi="Avenir LT Std 55 Roman" w:cs="Avenir LT Std 55 Roman"/>
      <w:color w:val="536F8B"/>
      <w:w w:val="90"/>
      <w:sz w:val="16"/>
      <w:szCs w:val="16"/>
      <w:lang w:val="es-ES_tradnl" w:bidi="ar-SA"/>
    </w:rPr>
  </w:style>
  <w:style w:type="paragraph" w:customStyle="1" w:styleId="DiaCHINAJAPONSALIDAS">
    <w:name w:val="Dia (CHINA JAPON:SALIDAS)"/>
    <w:basedOn w:val="Ningnestilodeprrafo"/>
    <w:uiPriority w:val="99"/>
    <w:rsid w:val="00A867B4"/>
    <w:pPr>
      <w:spacing w:line="200" w:lineRule="atLeast"/>
    </w:pPr>
    <w:rPr>
      <w:rFonts w:ascii="Avenir LT Std 35 Light" w:hAnsi="Avenir LT Std 35 Light" w:cs="Avenir LT Std 35 Light"/>
      <w:w w:val="90"/>
      <w:sz w:val="14"/>
      <w:szCs w:val="14"/>
    </w:rPr>
  </w:style>
  <w:style w:type="character" w:customStyle="1" w:styleId="colorchinajaponfranjapaqueteplus">
    <w:name w:val="color china japon franja paquete plus"/>
    <w:uiPriority w:val="99"/>
    <w:rsid w:val="00A867B4"/>
    <w:rPr>
      <w:color w:val="536F8B"/>
    </w:rPr>
  </w:style>
  <w:style w:type="paragraph" w:customStyle="1" w:styleId="DiaitinerarioAFRICAITINERARIO">
    <w:name w:val="Dia itinerario (AFRICA:ITINERARIO)"/>
    <w:basedOn w:val="Ningnestilodeprrafo"/>
    <w:next w:val="ItinerarioAFRICAITINERARIO"/>
    <w:uiPriority w:val="99"/>
    <w:rsid w:val="00A867B4"/>
    <w:pPr>
      <w:spacing w:line="190" w:lineRule="atLeast"/>
      <w:jc w:val="both"/>
    </w:pPr>
    <w:rPr>
      <w:rFonts w:cs="Avenir LT Std 55 Roman"/>
      <w:w w:val="90"/>
      <w:sz w:val="16"/>
      <w:szCs w:val="16"/>
    </w:rPr>
  </w:style>
  <w:style w:type="paragraph" w:customStyle="1" w:styleId="ItinerarioAFRICAITINERARIO">
    <w:name w:val="Itinerario (AFRICA:ITINERARIO)"/>
    <w:basedOn w:val="Ningnestilodeprrafo"/>
    <w:next w:val="DiaitinerarioAFRICAITINERARIO"/>
    <w:uiPriority w:val="99"/>
    <w:rsid w:val="00A867B4"/>
    <w:pPr>
      <w:spacing w:after="57" w:line="190" w:lineRule="atLeast"/>
      <w:jc w:val="both"/>
    </w:pPr>
    <w:rPr>
      <w:rFonts w:ascii="Avenir LT Std 35 Light" w:hAnsi="Avenir LT Std 35 Light" w:cs="Avenir LT Std 35 Light"/>
      <w:w w:val="75"/>
      <w:sz w:val="16"/>
      <w:szCs w:val="16"/>
    </w:rPr>
  </w:style>
  <w:style w:type="paragraph" w:customStyle="1" w:styleId="ExtensionAFRICAITINERARIO">
    <w:name w:val="Extension (AFRICA:ITINERARIO)"/>
    <w:basedOn w:val="DiaitinerarioAFRICAITINERARIO"/>
    <w:uiPriority w:val="99"/>
    <w:rsid w:val="00A867B4"/>
    <w:pPr>
      <w:spacing w:after="57"/>
    </w:pPr>
    <w:rPr>
      <w:color w:val="536F8B"/>
    </w:rPr>
  </w:style>
  <w:style w:type="character" w:customStyle="1" w:styleId="diacolorafrica">
    <w:name w:val="dia color africa"/>
    <w:uiPriority w:val="99"/>
    <w:rsid w:val="00A867B4"/>
    <w:rPr>
      <w:color w:val="536F8B"/>
    </w:rPr>
  </w:style>
  <w:style w:type="paragraph" w:customStyle="1" w:styleId="EltourincluyeAFRICAINFORMACION">
    <w:name w:val="El tour incluye (AFRICA:INFORMACION)"/>
    <w:basedOn w:val="Ningnestilodeprrafo"/>
    <w:uiPriority w:val="99"/>
    <w:rsid w:val="00A867B4"/>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tegoriasCHINAJAPONPRECIOS">
    <w:name w:val="categorias (CHINA JAPON:PRECIOS)"/>
    <w:basedOn w:val="Ningnestilodeprrafo"/>
    <w:uiPriority w:val="99"/>
    <w:rsid w:val="00A867B4"/>
    <w:pPr>
      <w:spacing w:line="160" w:lineRule="atLeast"/>
      <w:ind w:left="28"/>
      <w:jc w:val="center"/>
    </w:pPr>
    <w:rPr>
      <w:rFonts w:cs="Avenir LT Std 55 Roman"/>
      <w:w w:val="70"/>
      <w:sz w:val="14"/>
      <w:szCs w:val="14"/>
    </w:rPr>
  </w:style>
  <w:style w:type="paragraph" w:customStyle="1" w:styleId="EltourincluyeCHINAJAPONINFORMACION">
    <w:name w:val="El tour incluye (CHINA JAPON:INFORMACION)"/>
    <w:basedOn w:val="Ningnestilodeprrafo"/>
    <w:uiPriority w:val="99"/>
    <w:rsid w:val="00A867B4"/>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FRICAINFORMACION">
    <w:name w:val="Cabeceras (AFRICA:INFORMACION)"/>
    <w:basedOn w:val="Ningnestilodeprrafo"/>
    <w:uiPriority w:val="99"/>
    <w:rsid w:val="00A867B4"/>
    <w:pPr>
      <w:spacing w:line="180" w:lineRule="atLeast"/>
      <w:jc w:val="center"/>
    </w:pPr>
    <w:rPr>
      <w:rFonts w:ascii="Frutiger LT 55 Roman" w:hAnsi="Frutiger LT 55 Roman" w:cs="Frutiger LT 55 Roman"/>
      <w:sz w:val="16"/>
      <w:szCs w:val="16"/>
    </w:rPr>
  </w:style>
  <w:style w:type="paragraph" w:customStyle="1" w:styleId="CabeceratablashotelesAFRICAINFORMACION">
    <w:name w:val="Cabecera tablas hoteles (AFRICA:INFORMACION)"/>
    <w:basedOn w:val="Ningnestilodeprrafo"/>
    <w:uiPriority w:val="99"/>
    <w:rsid w:val="00A867B4"/>
    <w:pPr>
      <w:spacing w:line="140" w:lineRule="atLeast"/>
      <w:ind w:left="28"/>
      <w:jc w:val="center"/>
    </w:pPr>
    <w:rPr>
      <w:rFonts w:cs="Avenir LT Std 55 Roman"/>
      <w:w w:val="75"/>
      <w:sz w:val="15"/>
      <w:szCs w:val="15"/>
    </w:rPr>
  </w:style>
  <w:style w:type="paragraph" w:customStyle="1" w:styleId="CiudadeshotelesAFRICAINFORMACION">
    <w:name w:val="Ciudades hoteles (AFRICA:INFORMACION)"/>
    <w:basedOn w:val="Ningnestilodeprrafo"/>
    <w:uiPriority w:val="99"/>
    <w:rsid w:val="00A867B4"/>
    <w:pPr>
      <w:spacing w:line="160" w:lineRule="atLeast"/>
    </w:pPr>
    <w:rPr>
      <w:rFonts w:cs="Avenir LT Std 55 Roman"/>
      <w:w w:val="65"/>
      <w:sz w:val="14"/>
      <w:szCs w:val="14"/>
    </w:rPr>
  </w:style>
  <w:style w:type="paragraph" w:customStyle="1" w:styleId="HotelesAFRICAINFORMACION">
    <w:name w:val="Hoteles (AFRICA:INFORMACION)"/>
    <w:basedOn w:val="Ningnestilodeprrafo"/>
    <w:uiPriority w:val="99"/>
    <w:rsid w:val="00A867B4"/>
    <w:pPr>
      <w:spacing w:line="160" w:lineRule="atLeast"/>
    </w:pPr>
    <w:rPr>
      <w:rFonts w:ascii="Avenir LT Std 35 Light" w:hAnsi="Avenir LT Std 35 Light" w:cs="Avenir LT Std 35 Light"/>
      <w:w w:val="65"/>
      <w:sz w:val="14"/>
      <w:szCs w:val="14"/>
    </w:rPr>
  </w:style>
  <w:style w:type="paragraph" w:customStyle="1" w:styleId="CabeceraspreciosCHINAJAPONPRECIOS">
    <w:name w:val="Cabeceras precios (CHINA JAPON:PRECIOS)"/>
    <w:basedOn w:val="Ningnestilodeprrafo"/>
    <w:uiPriority w:val="99"/>
    <w:rsid w:val="00A867B4"/>
    <w:pPr>
      <w:spacing w:line="140" w:lineRule="atLeast"/>
      <w:jc w:val="center"/>
    </w:pPr>
    <w:rPr>
      <w:rFonts w:cs="Avenir LT Std 55 Roman"/>
      <w:color w:val="FFFFFF"/>
      <w:sz w:val="15"/>
      <w:szCs w:val="15"/>
    </w:rPr>
  </w:style>
  <w:style w:type="paragraph" w:customStyle="1" w:styleId="PreciosAFRICAPRECIOS">
    <w:name w:val="Precios (AFRICA:PRECIOS)"/>
    <w:basedOn w:val="Ningnestilodeprrafo"/>
    <w:uiPriority w:val="99"/>
    <w:rsid w:val="00A867B4"/>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2023-02-28T19:01:00Z</dcterms:created>
  <dcterms:modified xsi:type="dcterms:W3CDTF">2023-02-28T19:01:00Z</dcterms:modified>
</cp:coreProperties>
</file>