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AE95" w14:textId="5AA4DA18" w:rsidR="00ED655F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A29BFB" wp14:editId="5B434C53">
                <wp:simplePos x="0" y="0"/>
                <wp:positionH relativeFrom="page">
                  <wp:posOffset>314325</wp:posOffset>
                </wp:positionH>
                <wp:positionV relativeFrom="paragraph">
                  <wp:posOffset>-89535</wp:posOffset>
                </wp:positionV>
                <wp:extent cx="7153275" cy="60007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5650EA" w14:textId="58B1CA14" w:rsidR="000E4C91" w:rsidRDefault="00F11FEF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VISITING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SANTANDER 3N/4D</w:t>
                            </w:r>
                          </w:p>
                          <w:p w14:paraId="6D5983C9" w14:textId="77777777" w:rsidR="00ED655F" w:rsidRPr="0076212C" w:rsidRDefault="00ED655F" w:rsidP="00ED655F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9BF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4.75pt;margin-top:-7.05pt;width:563.2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" filled="f" stroked="f">
                <v:textbox>
                  <w:txbxContent>
                    <w:p w14:paraId="195650EA" w14:textId="58B1CA14" w:rsidR="000E4C91" w:rsidRDefault="00F11FEF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VISITING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SANTANDER 3N/4D</w:t>
                      </w:r>
                    </w:p>
                    <w:bookmarkEnd w:id="1"/>
                    <w:p w14:paraId="6D5983C9" w14:textId="77777777" w:rsidR="00ED655F" w:rsidRPr="0076212C" w:rsidRDefault="00ED655F" w:rsidP="00ED655F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3347A6" w14:textId="77777777" w:rsidR="00ED655F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AB489A1" w14:textId="1E5FC211" w:rsidR="000E4C91" w:rsidRPr="00E85C26" w:rsidRDefault="00ED65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color w:val="548DD4" w:themeColor="text2" w:themeTint="99"/>
          <w:sz w:val="72"/>
          <w:szCs w:val="72"/>
          <w:lang w:eastAsia="en-US"/>
        </w:rPr>
        <w:drawing>
          <wp:anchor distT="0" distB="0" distL="114300" distR="114300" simplePos="0" relativeHeight="251653632" behindDoc="0" locked="0" layoutInCell="1" allowOverlap="1" wp14:anchorId="380889CE" wp14:editId="5A85ECE1">
            <wp:simplePos x="0" y="0"/>
            <wp:positionH relativeFrom="page">
              <wp:align>center</wp:align>
            </wp:positionH>
            <wp:positionV relativeFrom="paragraph">
              <wp:posOffset>-144780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0AB05" w14:textId="0CFC25D4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97DCE3C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4A5DB175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D239BD3" w14:textId="77777777" w:rsidR="008A0038" w:rsidRPr="00315140" w:rsidRDefault="008A0038" w:rsidP="008A0038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Cs w:val="24"/>
          <w:lang w:val="en-US"/>
        </w:rPr>
      </w:pPr>
      <w:r>
        <w:rPr>
          <w:rFonts w:ascii="Century Gothic" w:hAnsi="Century Gothic" w:cs="Calibri"/>
          <w:szCs w:val="24"/>
          <w:lang w:val="en-US"/>
        </w:rPr>
        <w:t xml:space="preserve">We </w:t>
      </w:r>
      <w:r w:rsidRPr="00315140">
        <w:rPr>
          <w:rFonts w:ascii="Century Gothic" w:hAnsi="Century Gothic" w:cs="Calibri"/>
          <w:szCs w:val="24"/>
          <w:lang w:val="en-US"/>
        </w:rPr>
        <w:t>invite you to discover Bucaramanga and Santander with the best plan:</w:t>
      </w:r>
    </w:p>
    <w:p w14:paraId="4B3A727B" w14:textId="77777777" w:rsidR="00F11FEF" w:rsidRDefault="00F11FEF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5C2BD22" w14:textId="37145276" w:rsidR="00733DE2" w:rsidRPr="00F11FEF" w:rsidRDefault="00F11FEF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n-US"/>
        </w:rPr>
        <w:t>PLAN INCLUDES</w:t>
      </w:r>
      <w:r w:rsidR="00733DE2" w:rsidRPr="00F11FEF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:</w:t>
      </w:r>
    </w:p>
    <w:p w14:paraId="2ADEB50B" w14:textId="77777777" w:rsidR="00733DE2" w:rsidRPr="00F11FEF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32FBDE22" w14:textId="77777777" w:rsidR="004516EF" w:rsidRDefault="004516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 xml:space="preserve">Accommodation at the hotel in Bucaramanga (3 nights) </w:t>
      </w:r>
    </w:p>
    <w:p w14:paraId="30855FA8" w14:textId="7777777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Taxes and Hotel Insurance</w:t>
      </w:r>
    </w:p>
    <w:p w14:paraId="16A82CA6" w14:textId="7777777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Airport – Hotel – Airport Transfer</w:t>
      </w:r>
    </w:p>
    <w:p w14:paraId="5B31AAD0" w14:textId="73B535AA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Chicamocha National Park Transfer</w:t>
      </w:r>
      <w:r w:rsidR="00C3392F">
        <w:rPr>
          <w:rFonts w:ascii="Century Gothic" w:hAnsi="Century Gothic" w:cstheme="minorHAnsi"/>
          <w:szCs w:val="24"/>
          <w:lang w:val="en-US"/>
        </w:rPr>
        <w:t xml:space="preserve"> - </w:t>
      </w:r>
    </w:p>
    <w:p w14:paraId="09D89E57" w14:textId="5749F793" w:rsidR="00C3392F" w:rsidRDefault="00C3392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Accommodation in San Gil or Barichara</w:t>
      </w:r>
    </w:p>
    <w:p w14:paraId="05424B24" w14:textId="7777777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 xml:space="preserve"> Breakfasts at the Hotel</w:t>
      </w:r>
    </w:p>
    <w:p w14:paraId="5B4C3E08" w14:textId="7777777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Dinners</w:t>
      </w:r>
    </w:p>
    <w:p w14:paraId="4DB122B6" w14:textId="7777777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Lunches</w:t>
      </w:r>
    </w:p>
    <w:p w14:paraId="45055401" w14:textId="700E7A3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 xml:space="preserve">City Night Tour – Cerro </w:t>
      </w:r>
      <w:r w:rsidR="00C3392F">
        <w:rPr>
          <w:rFonts w:ascii="Century Gothic" w:hAnsi="Century Gothic" w:cstheme="minorHAnsi"/>
          <w:szCs w:val="24"/>
          <w:lang w:val="en-US"/>
        </w:rPr>
        <w:t>Del Santísimo (shared outing</w:t>
      </w:r>
      <w:r w:rsidRPr="004516EF">
        <w:rPr>
          <w:rFonts w:ascii="Century Gothic" w:hAnsi="Century Gothic" w:cstheme="minorHAnsi"/>
          <w:szCs w:val="24"/>
          <w:lang w:val="en-US"/>
        </w:rPr>
        <w:t>)</w:t>
      </w:r>
    </w:p>
    <w:p w14:paraId="287AA269" w14:textId="201B1D63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Tour Crossing t</w:t>
      </w:r>
      <w:r w:rsidR="00C3392F">
        <w:rPr>
          <w:rFonts w:ascii="Century Gothic" w:hAnsi="Century Gothic" w:cstheme="minorHAnsi"/>
          <w:szCs w:val="24"/>
          <w:lang w:val="en-US"/>
        </w:rPr>
        <w:t>he Chicamocha (shared outing</w:t>
      </w:r>
      <w:r w:rsidRPr="004516EF">
        <w:rPr>
          <w:rFonts w:ascii="Century Gothic" w:hAnsi="Century Gothic" w:cstheme="minorHAnsi"/>
          <w:szCs w:val="24"/>
          <w:lang w:val="en-US"/>
        </w:rPr>
        <w:t>)</w:t>
      </w:r>
    </w:p>
    <w:p w14:paraId="3315B87D" w14:textId="0B56765E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San Gil Tour (</w:t>
      </w:r>
      <w:r w:rsidR="00C3392F">
        <w:rPr>
          <w:rFonts w:ascii="Century Gothic" w:hAnsi="Century Gothic" w:cstheme="minorHAnsi"/>
          <w:szCs w:val="24"/>
          <w:lang w:val="en-US"/>
        </w:rPr>
        <w:t>shared outing</w:t>
      </w:r>
      <w:r w:rsidRPr="004516EF">
        <w:rPr>
          <w:rFonts w:ascii="Century Gothic" w:hAnsi="Century Gothic" w:cstheme="minorHAnsi"/>
          <w:szCs w:val="24"/>
          <w:lang w:val="en-US"/>
        </w:rPr>
        <w:t>)</w:t>
      </w:r>
    </w:p>
    <w:p w14:paraId="3D6E2C28" w14:textId="657DBE27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Curití Tour (</w:t>
      </w:r>
      <w:r w:rsidR="00C3392F">
        <w:rPr>
          <w:rFonts w:ascii="Century Gothic" w:hAnsi="Century Gothic" w:cstheme="minorHAnsi"/>
          <w:szCs w:val="24"/>
          <w:lang w:val="en-US"/>
        </w:rPr>
        <w:t>shared outing</w:t>
      </w:r>
      <w:r w:rsidRPr="004516EF">
        <w:rPr>
          <w:rFonts w:ascii="Century Gothic" w:hAnsi="Century Gothic" w:cstheme="minorHAnsi"/>
          <w:szCs w:val="24"/>
          <w:lang w:val="en-US"/>
        </w:rPr>
        <w:t>)</w:t>
      </w:r>
    </w:p>
    <w:p w14:paraId="37705F29" w14:textId="01B94E92" w:rsid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Barichara Tour (</w:t>
      </w:r>
      <w:r w:rsidR="00C3392F">
        <w:rPr>
          <w:rFonts w:ascii="Century Gothic" w:hAnsi="Century Gothic" w:cstheme="minorHAnsi"/>
          <w:szCs w:val="24"/>
          <w:lang w:val="en-US"/>
        </w:rPr>
        <w:t>shared outing</w:t>
      </w:r>
      <w:r w:rsidRPr="004516EF">
        <w:rPr>
          <w:rFonts w:ascii="Century Gothic" w:hAnsi="Century Gothic" w:cstheme="minorHAnsi"/>
          <w:szCs w:val="24"/>
          <w:lang w:val="en-US"/>
        </w:rPr>
        <w:t>)</w:t>
      </w:r>
    </w:p>
    <w:p w14:paraId="1D15D635" w14:textId="243F9CD5" w:rsidR="00733DE2" w:rsidRPr="004516EF" w:rsidRDefault="00F11FEF" w:rsidP="004516EF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4516EF">
        <w:rPr>
          <w:rFonts w:ascii="Century Gothic" w:hAnsi="Century Gothic" w:cstheme="minorHAnsi"/>
          <w:szCs w:val="24"/>
          <w:lang w:val="en-US"/>
        </w:rPr>
        <w:t>Medical assistance</w:t>
      </w:r>
      <w:r w:rsidR="008A0038" w:rsidRPr="004516EF">
        <w:rPr>
          <w:rFonts w:ascii="Century Gothic" w:hAnsi="Century Gothic" w:cstheme="minorHAnsi"/>
          <w:szCs w:val="24"/>
          <w:lang w:val="en-US"/>
        </w:rPr>
        <w:t xml:space="preserve"> </w:t>
      </w:r>
    </w:p>
    <w:p w14:paraId="237F72BD" w14:textId="77777777" w:rsidR="000F7FA2" w:rsidRPr="008A0038" w:rsidRDefault="000F7FA2" w:rsidP="00F11FEF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69C77F20" w14:textId="77777777" w:rsidR="006A2182" w:rsidRPr="008A0038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2564E098" w14:textId="00C6D463" w:rsidR="00733DE2" w:rsidRPr="002257F0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</w:pPr>
      <w:r w:rsidRPr="002257F0"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NO</w:t>
      </w:r>
      <w:r w:rsidR="00F11FEF" w:rsidRPr="002257F0"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T INCLUDED</w:t>
      </w:r>
    </w:p>
    <w:p w14:paraId="2A08E543" w14:textId="77777777" w:rsidR="00733DE2" w:rsidRPr="008A0038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</w:p>
    <w:p w14:paraId="42E4B547" w14:textId="74E79F2D" w:rsidR="004516EF" w:rsidRPr="00C3392F" w:rsidRDefault="00F11FEF" w:rsidP="00C3392F">
      <w:pPr>
        <w:pStyle w:val="Sinespaciado"/>
        <w:numPr>
          <w:ilvl w:val="0"/>
          <w:numId w:val="11"/>
        </w:numPr>
        <w:ind w:left="0" w:firstLine="426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F11FEF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3AC94A51" w14:textId="5B0B41A1" w:rsidR="00AC10F5" w:rsidRDefault="000F7FA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lastRenderedPageBreak/>
        <w:t>ITINERARY</w:t>
      </w:r>
    </w:p>
    <w:p w14:paraId="59E19959" w14:textId="77777777" w:rsidR="004516EF" w:rsidRPr="004516EF" w:rsidRDefault="004516EF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734CF9B" w14:textId="333ADAD4" w:rsidR="00733DE2" w:rsidRPr="004516EF" w:rsidRDefault="00F11FEF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>Day</w:t>
      </w:r>
      <w:r w:rsidR="00A46AF8"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 xml:space="preserve"> 1</w:t>
      </w:r>
    </w:p>
    <w:p w14:paraId="73E9B9D9" w14:textId="77777777" w:rsidR="00F11FEF" w:rsidRPr="004516EF" w:rsidRDefault="00F11FEF" w:rsidP="008D2167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18"/>
          <w:szCs w:val="24"/>
          <w:lang w:val="es-CO"/>
        </w:rPr>
      </w:pPr>
    </w:p>
    <w:p w14:paraId="53EB39E7" w14:textId="77777777" w:rsidR="00F11FEF" w:rsidRPr="00A1748B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A1748B">
        <w:rPr>
          <w:rFonts w:ascii="Century Gothic" w:hAnsi="Century Gothic" w:cstheme="minorHAnsi"/>
          <w:szCs w:val="24"/>
          <w:lang w:val="es-CO"/>
        </w:rPr>
        <w:t>Transfer Airport/Terminal – Hotel</w:t>
      </w:r>
    </w:p>
    <w:p w14:paraId="02193FDE" w14:textId="3B9F9CD4" w:rsidR="00F11FEF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A1748B">
        <w:rPr>
          <w:rFonts w:ascii="Century Gothic" w:hAnsi="Century Gothic" w:cstheme="minorHAnsi"/>
          <w:szCs w:val="24"/>
          <w:lang w:val="en-US"/>
        </w:rPr>
        <w:t>City Night Tour (Permanent Transportation</w:t>
      </w:r>
      <w:r>
        <w:rPr>
          <w:rFonts w:ascii="Century Gothic" w:hAnsi="Century Gothic" w:cstheme="minorHAnsi"/>
          <w:szCs w:val="24"/>
          <w:lang w:val="en-US"/>
        </w:rPr>
        <w:t>, Tour Guide, Travel Insurance)</w:t>
      </w:r>
    </w:p>
    <w:p w14:paraId="1DB3DF2C" w14:textId="77777777" w:rsidR="00F11FEF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V</w:t>
      </w:r>
      <w:r w:rsidRPr="00A1748B">
        <w:rPr>
          <w:rFonts w:ascii="Century Gothic" w:hAnsi="Century Gothic" w:cstheme="minorHAnsi"/>
          <w:szCs w:val="24"/>
          <w:lang w:val="en-US"/>
        </w:rPr>
        <w:t>isit</w:t>
      </w:r>
      <w:r>
        <w:rPr>
          <w:rFonts w:ascii="Century Gothic" w:hAnsi="Century Gothic" w:cstheme="minorHAnsi"/>
          <w:szCs w:val="24"/>
          <w:lang w:val="en-US"/>
        </w:rPr>
        <w:t xml:space="preserve"> to Girón (Heritage Town)</w:t>
      </w:r>
      <w:r w:rsidRPr="00A1748B">
        <w:rPr>
          <w:rFonts w:ascii="Century Gothic" w:hAnsi="Century Gothic" w:cstheme="minorHAnsi"/>
          <w:szCs w:val="24"/>
          <w:lang w:val="en-US"/>
        </w:rPr>
        <w:t xml:space="preserve"> </w:t>
      </w:r>
    </w:p>
    <w:p w14:paraId="18856551" w14:textId="77777777" w:rsidR="00F11FEF" w:rsidRPr="00A1748B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V</w:t>
      </w:r>
      <w:r w:rsidRPr="00A1748B">
        <w:rPr>
          <w:rFonts w:ascii="Century Gothic" w:hAnsi="Century Gothic" w:cstheme="minorHAnsi"/>
          <w:szCs w:val="24"/>
          <w:lang w:val="en-US"/>
        </w:rPr>
        <w:t xml:space="preserve">isit to Floridablanca, </w:t>
      </w:r>
      <w:r>
        <w:rPr>
          <w:rFonts w:ascii="Century Gothic" w:hAnsi="Century Gothic" w:cstheme="minorHAnsi"/>
          <w:szCs w:val="24"/>
          <w:lang w:val="en-US"/>
        </w:rPr>
        <w:t>oblea</w:t>
      </w:r>
      <w:r w:rsidRPr="00A1748B">
        <w:rPr>
          <w:rFonts w:ascii="Century Gothic" w:hAnsi="Century Gothic" w:cstheme="minorHAnsi"/>
          <w:szCs w:val="24"/>
          <w:lang w:val="en-US"/>
        </w:rPr>
        <w:t xml:space="preserve"> Tasting, Entrance to Eco park, Cable C</w:t>
      </w:r>
      <w:r>
        <w:rPr>
          <w:rFonts w:ascii="Century Gothic" w:hAnsi="Century Gothic" w:cstheme="minorHAnsi"/>
          <w:szCs w:val="24"/>
          <w:lang w:val="en-US"/>
        </w:rPr>
        <w:t>ar Ride to Cerro El Santísimo, visit to the l</w:t>
      </w:r>
      <w:r w:rsidRPr="00A1748B">
        <w:rPr>
          <w:rFonts w:ascii="Century Gothic" w:hAnsi="Century Gothic" w:cstheme="minorHAnsi"/>
          <w:szCs w:val="24"/>
          <w:lang w:val="en-US"/>
        </w:rPr>
        <w:t>ongest Cable-Stayed Bridge in</w:t>
      </w:r>
      <w:r>
        <w:rPr>
          <w:rFonts w:ascii="Century Gothic" w:hAnsi="Century Gothic" w:cstheme="minorHAnsi"/>
          <w:szCs w:val="24"/>
          <w:lang w:val="en-US"/>
        </w:rPr>
        <w:t xml:space="preserve"> Bucaramanga</w:t>
      </w:r>
      <w:r w:rsidRPr="00A1748B">
        <w:rPr>
          <w:rFonts w:ascii="Century Gothic" w:hAnsi="Century Gothic" w:cstheme="minorHAnsi"/>
          <w:szCs w:val="24"/>
          <w:lang w:val="en-US"/>
        </w:rPr>
        <w:t>)</w:t>
      </w:r>
    </w:p>
    <w:p w14:paraId="508CA619" w14:textId="77777777" w:rsidR="00F11FEF" w:rsidRPr="005A3701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szCs w:val="24"/>
        </w:rPr>
        <w:t>Dinner</w:t>
      </w:r>
      <w:r w:rsidRPr="005A3701">
        <w:rPr>
          <w:rFonts w:ascii="Century Gothic" w:hAnsi="Century Gothic" w:cstheme="minorHAnsi"/>
          <w:szCs w:val="24"/>
        </w:rPr>
        <w:t xml:space="preserve"> </w:t>
      </w:r>
    </w:p>
    <w:p w14:paraId="3ECCE679" w14:textId="77777777" w:rsidR="00F11FEF" w:rsidRDefault="00F11FEF" w:rsidP="008D2167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A1748B">
        <w:rPr>
          <w:rFonts w:ascii="Century Gothic" w:hAnsi="Century Gothic" w:cstheme="minorHAnsi"/>
          <w:noProof/>
          <w:szCs w:val="24"/>
          <w:lang w:val="en-US"/>
        </w:rPr>
        <w:t>Accommodation</w:t>
      </w:r>
      <w:r>
        <w:rPr>
          <w:rFonts w:ascii="Century Gothic" w:hAnsi="Century Gothic" w:cstheme="minorHAnsi"/>
          <w:szCs w:val="24"/>
        </w:rPr>
        <w:t xml:space="preserve"> in Bucaramanga</w:t>
      </w:r>
    </w:p>
    <w:p w14:paraId="55FFF783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57C7359B" w14:textId="688BBAEE" w:rsidR="00733DE2" w:rsidRPr="004516EF" w:rsidRDefault="00F11FEF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 xml:space="preserve">Day </w:t>
      </w:r>
      <w:r w:rsidR="00A46AF8"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>2</w:t>
      </w:r>
    </w:p>
    <w:p w14:paraId="25D0AB9C" w14:textId="77777777" w:rsidR="000F7FA2" w:rsidRPr="004516EF" w:rsidRDefault="000F7FA2" w:rsidP="000F7FA2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18"/>
          <w:szCs w:val="24"/>
          <w:lang w:val="es-CO"/>
        </w:rPr>
      </w:pPr>
    </w:p>
    <w:p w14:paraId="6A52B4C7" w14:textId="77777777" w:rsidR="00C3392F" w:rsidRDefault="00F11FEF" w:rsidP="00C3392F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Breakfast at the hotel</w:t>
      </w:r>
    </w:p>
    <w:p w14:paraId="1D3C053C" w14:textId="69C94B18" w:rsidR="000F7FA2" w:rsidRPr="00C3392F" w:rsidRDefault="00F11FEF" w:rsidP="00C3392F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Century Gothic" w:hAnsi="Century Gothic" w:cstheme="minorHAnsi"/>
          <w:szCs w:val="24"/>
          <w:lang w:val="en-US"/>
        </w:rPr>
      </w:pPr>
      <w:r w:rsidRPr="00C3392F">
        <w:rPr>
          <w:rFonts w:ascii="Century Gothic" w:hAnsi="Century Gothic" w:cstheme="minorHAnsi"/>
          <w:szCs w:val="24"/>
          <w:lang w:val="en-US"/>
        </w:rPr>
        <w:t>Tour Crossing the Chicamocha canyon (Departure: 7:45 am Lobby del Hotel, visit to the     Farmer’s Market at Mesa de los Santos, Snack - Entrance to PANACHI</w:t>
      </w:r>
      <w:r w:rsidR="00672030" w:rsidRPr="00C3392F">
        <w:rPr>
          <w:rFonts w:ascii="Century Gothic" w:hAnsi="Century Gothic" w:cstheme="minorHAnsi"/>
          <w:szCs w:val="24"/>
          <w:lang w:val="en-US"/>
        </w:rPr>
        <w:t xml:space="preserve"> (C</w:t>
      </w:r>
      <w:r w:rsidRPr="00C3392F">
        <w:rPr>
          <w:rFonts w:ascii="Century Gothic" w:hAnsi="Century Gothic" w:cstheme="minorHAnsi"/>
          <w:szCs w:val="24"/>
          <w:lang w:val="en-US"/>
        </w:rPr>
        <w:t xml:space="preserve">hicamocha </w:t>
      </w:r>
      <w:r w:rsidR="00672030" w:rsidRPr="00C3392F">
        <w:rPr>
          <w:rFonts w:ascii="Century Gothic" w:hAnsi="Century Gothic" w:cstheme="minorHAnsi"/>
          <w:szCs w:val="24"/>
          <w:lang w:val="en-US"/>
        </w:rPr>
        <w:t>N</w:t>
      </w:r>
      <w:r w:rsidRPr="00C3392F">
        <w:rPr>
          <w:rFonts w:ascii="Century Gothic" w:hAnsi="Century Gothic" w:cstheme="minorHAnsi"/>
          <w:szCs w:val="24"/>
          <w:lang w:val="en-US"/>
        </w:rPr>
        <w:t>ational Park) by “Plazuela station”, Cable Car ride (6.3 km) where you can observe the wonderful canyon, a complete tour of the park facilities, admission to the water park, and a typical regional lunch.</w:t>
      </w:r>
    </w:p>
    <w:p w14:paraId="161B3ABE" w14:textId="77777777" w:rsidR="000F7FA2" w:rsidRDefault="00F11FEF" w:rsidP="004516EF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Century Gothic" w:hAnsi="Century Gothic" w:cstheme="minorHAnsi"/>
          <w:szCs w:val="24"/>
          <w:lang w:val="en-US"/>
        </w:rPr>
      </w:pPr>
      <w:r w:rsidRPr="00315140">
        <w:rPr>
          <w:rFonts w:ascii="Century Gothic" w:hAnsi="Century Gothic" w:cstheme="minorHAnsi"/>
          <w:szCs w:val="24"/>
          <w:lang w:val="en-US"/>
        </w:rPr>
        <w:t>Return to Bucaramanga</w:t>
      </w:r>
    </w:p>
    <w:p w14:paraId="3D8038F4" w14:textId="77777777" w:rsidR="000F7FA2" w:rsidRDefault="00F11FEF" w:rsidP="004516EF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Century Gothic" w:hAnsi="Century Gothic" w:cstheme="minorHAnsi"/>
          <w:szCs w:val="24"/>
          <w:lang w:val="en-US"/>
        </w:rPr>
      </w:pPr>
      <w:r w:rsidRPr="000F7FA2">
        <w:rPr>
          <w:rFonts w:ascii="Century Gothic" w:hAnsi="Century Gothic" w:cstheme="minorHAnsi"/>
          <w:szCs w:val="24"/>
          <w:lang w:val="en-US"/>
        </w:rPr>
        <w:t>Dinner</w:t>
      </w:r>
    </w:p>
    <w:p w14:paraId="3D2140DF" w14:textId="3C665965" w:rsidR="00A46AF8" w:rsidRPr="000F7FA2" w:rsidRDefault="00F11FEF" w:rsidP="004516EF">
      <w:pPr>
        <w:pStyle w:val="Sinespaciado"/>
        <w:numPr>
          <w:ilvl w:val="0"/>
          <w:numId w:val="45"/>
        </w:numPr>
        <w:spacing w:line="276" w:lineRule="auto"/>
        <w:jc w:val="both"/>
        <w:rPr>
          <w:rFonts w:ascii="Century Gothic" w:hAnsi="Century Gothic" w:cstheme="minorHAnsi"/>
          <w:szCs w:val="24"/>
          <w:lang w:val="en-US"/>
        </w:rPr>
      </w:pPr>
      <w:r w:rsidRPr="000F7FA2">
        <w:rPr>
          <w:rFonts w:ascii="Century Gothic" w:hAnsi="Century Gothic" w:cstheme="minorHAnsi"/>
          <w:szCs w:val="24"/>
          <w:lang w:val="en-US"/>
        </w:rPr>
        <w:t>Accommodation in Bucaramanga</w:t>
      </w:r>
    </w:p>
    <w:p w14:paraId="360EBEF0" w14:textId="6EBFDE4B" w:rsidR="00F11FEF" w:rsidRDefault="00F11FEF" w:rsidP="00F11FEF">
      <w:pPr>
        <w:pStyle w:val="Sinespaciado"/>
        <w:jc w:val="both"/>
        <w:rPr>
          <w:rFonts w:ascii="Century Gothic" w:hAnsi="Century Gothic" w:cstheme="minorHAnsi"/>
          <w:szCs w:val="24"/>
          <w:lang w:val="en-US"/>
        </w:rPr>
      </w:pPr>
    </w:p>
    <w:p w14:paraId="51BFCCAB" w14:textId="77777777" w:rsidR="00F11FEF" w:rsidRPr="00E85C26" w:rsidRDefault="00F11FEF" w:rsidP="00F11FEF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C2775D" w14:textId="3E25278B" w:rsidR="00733DE2" w:rsidRPr="004516EF" w:rsidRDefault="00F11FEF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>Day</w:t>
      </w:r>
      <w:r w:rsidR="00A46AF8"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 xml:space="preserve"> 3</w:t>
      </w:r>
    </w:p>
    <w:p w14:paraId="61841219" w14:textId="77777777" w:rsidR="00F11FEF" w:rsidRPr="004516EF" w:rsidRDefault="00F11FEF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18"/>
          <w:szCs w:val="24"/>
          <w:lang w:val="es-CO"/>
        </w:rPr>
      </w:pPr>
    </w:p>
    <w:p w14:paraId="58C759B8" w14:textId="3D807018" w:rsidR="00733DE2" w:rsidRPr="00AF799B" w:rsidRDefault="00C82767" w:rsidP="004516EF">
      <w:pPr>
        <w:pStyle w:val="Sinespaciado"/>
        <w:numPr>
          <w:ilvl w:val="0"/>
          <w:numId w:val="25"/>
        </w:numPr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Breakfast at the hotel</w:t>
      </w:r>
    </w:p>
    <w:p w14:paraId="11CCD450" w14:textId="77777777" w:rsidR="00C82767" w:rsidRPr="00AF799B" w:rsidRDefault="00C82767" w:rsidP="004516EF">
      <w:pPr>
        <w:pStyle w:val="Sinespaciado"/>
        <w:numPr>
          <w:ilvl w:val="0"/>
          <w:numId w:val="25"/>
        </w:numPr>
        <w:tabs>
          <w:tab w:val="left" w:pos="4536"/>
        </w:tabs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Visit and tour of Curiti</w:t>
      </w:r>
    </w:p>
    <w:p w14:paraId="29FB5242" w14:textId="77777777" w:rsidR="00C82767" w:rsidRPr="00AF799B" w:rsidRDefault="00C82767" w:rsidP="004516EF">
      <w:pPr>
        <w:pStyle w:val="Sinespaciado"/>
        <w:numPr>
          <w:ilvl w:val="0"/>
          <w:numId w:val="25"/>
        </w:numPr>
        <w:tabs>
          <w:tab w:val="left" w:pos="4536"/>
        </w:tabs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Visit and admission to EL GALLINERAL NATURAL PARK</w:t>
      </w:r>
    </w:p>
    <w:p w14:paraId="65B85C5E" w14:textId="17A21729" w:rsidR="000F7FA2" w:rsidRPr="00AF799B" w:rsidRDefault="00AF799B" w:rsidP="004516EF">
      <w:pPr>
        <w:pStyle w:val="Sinespaciado"/>
        <w:numPr>
          <w:ilvl w:val="0"/>
          <w:numId w:val="25"/>
        </w:numPr>
        <w:tabs>
          <w:tab w:val="left" w:pos="4536"/>
        </w:tabs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Transfer to</w:t>
      </w:r>
      <w:r w:rsidR="00733DE2" w:rsidRPr="00AF799B">
        <w:rPr>
          <w:rFonts w:ascii="Century Gothic" w:hAnsi="Century Gothic" w:cstheme="minorHAnsi"/>
          <w:szCs w:val="24"/>
          <w:lang w:val="en-US"/>
        </w:rPr>
        <w:t xml:space="preserve"> BARICHARA</w:t>
      </w:r>
    </w:p>
    <w:p w14:paraId="2470E59B" w14:textId="40A062C3" w:rsidR="00733DE2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 xml:space="preserve">Lunch </w:t>
      </w:r>
    </w:p>
    <w:p w14:paraId="6FC7DABA" w14:textId="07860CB5" w:rsidR="000F7FA2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Visit to Barichara and surrounded areas</w:t>
      </w:r>
    </w:p>
    <w:p w14:paraId="42A8260D" w14:textId="0DD84DBF" w:rsidR="000F7FA2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Dinner</w:t>
      </w:r>
    </w:p>
    <w:p w14:paraId="5E7A88B2" w14:textId="7E08504A" w:rsidR="00733DE2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567" w:hanging="284"/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Accommodation in</w:t>
      </w:r>
      <w:r w:rsidR="009411CA" w:rsidRPr="00AF799B">
        <w:rPr>
          <w:rFonts w:ascii="Century Gothic" w:hAnsi="Century Gothic" w:cstheme="minorHAnsi"/>
          <w:szCs w:val="24"/>
          <w:lang w:val="en-US"/>
        </w:rPr>
        <w:t xml:space="preserve"> Bucaramanga </w:t>
      </w:r>
    </w:p>
    <w:p w14:paraId="75E9D777" w14:textId="77777777" w:rsidR="000F7FA2" w:rsidRPr="000F7FA2" w:rsidRDefault="000F7FA2" w:rsidP="000F7FA2">
      <w:pPr>
        <w:pStyle w:val="Sinespaciado"/>
        <w:ind w:left="567"/>
        <w:jc w:val="both"/>
        <w:rPr>
          <w:rFonts w:ascii="Century Gothic" w:hAnsi="Century Gothic" w:cstheme="minorHAnsi"/>
          <w:szCs w:val="24"/>
          <w:lang w:val="es-CO"/>
        </w:rPr>
      </w:pPr>
    </w:p>
    <w:p w14:paraId="1DDB0476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7646D6A4" w14:textId="1E6BFB57" w:rsidR="00733DE2" w:rsidRPr="004516EF" w:rsidRDefault="00F11FEF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</w:pPr>
      <w:r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>Day</w:t>
      </w:r>
      <w:r w:rsidR="00A46AF8" w:rsidRPr="004516EF">
        <w:rPr>
          <w:rFonts w:ascii="Century Gothic" w:hAnsi="Century Gothic" w:cstheme="minorHAnsi"/>
          <w:b/>
          <w:color w:val="548DD4" w:themeColor="text2" w:themeTint="99"/>
          <w:szCs w:val="24"/>
          <w:lang w:val="es-CO"/>
        </w:rPr>
        <w:t xml:space="preserve"> 4</w:t>
      </w:r>
    </w:p>
    <w:p w14:paraId="69DFC595" w14:textId="77777777" w:rsidR="00F11FEF" w:rsidRPr="004516EF" w:rsidRDefault="00F11FEF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0"/>
          <w:szCs w:val="24"/>
          <w:lang w:val="es-CO"/>
        </w:rPr>
      </w:pPr>
    </w:p>
    <w:p w14:paraId="16A53F20" w14:textId="2FAD9499" w:rsidR="00733DE2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426" w:hanging="284"/>
        <w:jc w:val="both"/>
        <w:rPr>
          <w:rFonts w:ascii="Century Gothic" w:hAnsi="Century Gothic" w:cstheme="minorHAnsi"/>
          <w:szCs w:val="24"/>
          <w:lang w:val="es-CO"/>
        </w:rPr>
      </w:pPr>
      <w:r>
        <w:rPr>
          <w:rFonts w:ascii="Century Gothic" w:hAnsi="Century Gothic" w:cstheme="minorHAnsi"/>
          <w:szCs w:val="24"/>
          <w:lang w:val="es-CO"/>
        </w:rPr>
        <w:t xml:space="preserve">Breakfast at the Hotel </w:t>
      </w:r>
    </w:p>
    <w:p w14:paraId="5C7377AE" w14:textId="223F6110" w:rsidR="00733DE2" w:rsidRPr="00AF799B" w:rsidRDefault="00C3392F" w:rsidP="004516EF">
      <w:pPr>
        <w:pStyle w:val="Sinespaciado"/>
        <w:numPr>
          <w:ilvl w:val="0"/>
          <w:numId w:val="25"/>
        </w:numPr>
        <w:spacing w:line="276" w:lineRule="auto"/>
        <w:ind w:left="426" w:hanging="284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 xml:space="preserve">Day off </w:t>
      </w:r>
      <w:r w:rsidR="00AF799B">
        <w:rPr>
          <w:rFonts w:ascii="Century Gothic" w:hAnsi="Century Gothic" w:cstheme="minorHAnsi"/>
          <w:szCs w:val="24"/>
          <w:lang w:val="en-US"/>
        </w:rPr>
        <w:t>(optional City tour</w:t>
      </w:r>
      <w:r w:rsidR="00AF799B" w:rsidRPr="00AF799B">
        <w:rPr>
          <w:rFonts w:ascii="Century Gothic" w:hAnsi="Century Gothic" w:cstheme="minorHAnsi"/>
          <w:szCs w:val="24"/>
          <w:lang w:val="en-US"/>
        </w:rPr>
        <w:t xml:space="preserve"> </w:t>
      </w:r>
      <w:r w:rsidR="00733DE2" w:rsidRPr="00AF799B">
        <w:rPr>
          <w:rFonts w:ascii="Century Gothic" w:hAnsi="Century Gothic" w:cstheme="minorHAnsi"/>
          <w:szCs w:val="24"/>
          <w:lang w:val="en-US"/>
        </w:rPr>
        <w:t>$</w:t>
      </w:r>
      <w:r w:rsidR="008D2167">
        <w:rPr>
          <w:rFonts w:ascii="Century Gothic" w:hAnsi="Century Gothic" w:cstheme="minorHAnsi"/>
          <w:szCs w:val="24"/>
          <w:lang w:val="en-US"/>
        </w:rPr>
        <w:t>27</w:t>
      </w:r>
      <w:r w:rsidR="00AF799B">
        <w:rPr>
          <w:rFonts w:ascii="Century Gothic" w:hAnsi="Century Gothic" w:cstheme="minorHAnsi"/>
          <w:szCs w:val="24"/>
          <w:lang w:val="en-US"/>
        </w:rPr>
        <w:t xml:space="preserve"> per person</w:t>
      </w:r>
      <w:r w:rsidR="00733DE2" w:rsidRPr="00AF799B">
        <w:rPr>
          <w:rFonts w:ascii="Century Gothic" w:hAnsi="Century Gothic" w:cstheme="minorHAnsi"/>
          <w:szCs w:val="24"/>
          <w:lang w:val="en-US"/>
        </w:rPr>
        <w:t>)</w:t>
      </w:r>
    </w:p>
    <w:p w14:paraId="5B39F867" w14:textId="10C49D03" w:rsidR="00ED655F" w:rsidRPr="00AF799B" w:rsidRDefault="00AF799B" w:rsidP="004516EF">
      <w:pPr>
        <w:pStyle w:val="Sinespaciado"/>
        <w:numPr>
          <w:ilvl w:val="0"/>
          <w:numId w:val="25"/>
        </w:numPr>
        <w:spacing w:line="276" w:lineRule="auto"/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Hotel-Airport transfer</w:t>
      </w:r>
    </w:p>
    <w:p w14:paraId="4095A779" w14:textId="77777777" w:rsidR="00154812" w:rsidRPr="00AF799B" w:rsidRDefault="00154812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tbl>
      <w:tblPr>
        <w:tblW w:w="9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559"/>
        <w:gridCol w:w="1559"/>
        <w:gridCol w:w="1664"/>
        <w:gridCol w:w="1593"/>
      </w:tblGrid>
      <w:tr w:rsidR="00A46AF8" w:rsidRPr="000F7FA2" w14:paraId="58BBFA51" w14:textId="77777777" w:rsidTr="003F0357">
        <w:trPr>
          <w:trHeight w:val="405"/>
          <w:jc w:val="center"/>
        </w:trPr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4846A1DA" w14:textId="3EC4DFB2" w:rsidR="00A46AF8" w:rsidRPr="000F7FA2" w:rsidRDefault="000F7FA2" w:rsidP="004516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eastAsia="es-ES"/>
              </w:rPr>
              <w:t xml:space="preserve">RATES PER PERSON </w:t>
            </w:r>
          </w:p>
        </w:tc>
      </w:tr>
      <w:tr w:rsidR="00A46AF8" w:rsidRPr="00E85C26" w14:paraId="4D2A3B37" w14:textId="77777777" w:rsidTr="00154812">
        <w:trPr>
          <w:trHeight w:val="570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E7ED243" w14:textId="77777777" w:rsidR="00A46AF8" w:rsidRPr="00AF799B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HOTEL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2553034" w14:textId="77777777" w:rsidR="00A46AF8" w:rsidRPr="00AF799B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MULTIPLE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92708E4" w14:textId="2E8D136C" w:rsidR="00A46AF8" w:rsidRPr="00AF799B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DO</w:t>
            </w:r>
            <w:r w:rsidR="000F7FA2"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U</w:t>
            </w: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BLE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8CF00A" w14:textId="7D9D6592" w:rsidR="00A46AF8" w:rsidRPr="00AF799B" w:rsidRDefault="000F7FA2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SINGLE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EE187FA" w14:textId="62E2F7BD" w:rsidR="00A46AF8" w:rsidRPr="00E85C26" w:rsidRDefault="000F7FA2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t>CHILDREN</w:t>
            </w:r>
            <w:r w:rsidR="00A46AF8"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ES"/>
              </w:rPr>
              <w:br/>
            </w:r>
            <w:r w:rsidRPr="00AF799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ES"/>
              </w:rPr>
              <w:t>(5 a 10 years old</w:t>
            </w:r>
            <w:r w:rsidR="00A46AF8"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CO" w:eastAsia="es-ES"/>
              </w:rPr>
              <w:t>)</w:t>
            </w:r>
          </w:p>
        </w:tc>
      </w:tr>
      <w:tr w:rsidR="00A46AF8" w:rsidRPr="00E85C26" w14:paraId="3C2348DF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82E8C10" w14:textId="4FF783B4" w:rsidR="00A46AF8" w:rsidRPr="00E85C26" w:rsidRDefault="000F7FA2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TOURIST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C02EE8" w14:textId="629DF30B" w:rsidR="00A46AF8" w:rsidRPr="00E85C26" w:rsidRDefault="008D21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$261</w:t>
            </w:r>
            <w:r w:rsidR="00A46AF8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D4661A" w14:textId="0E518BF1" w:rsidR="00A46AF8" w:rsidRPr="00E85C26" w:rsidRDefault="000F7FA2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65DDBE6" w14:textId="5AD73B9B" w:rsidR="00A46AF8" w:rsidRPr="00E85C26" w:rsidRDefault="00C827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$487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9C9C1F9" w14:textId="3ABC4188" w:rsidR="00A46AF8" w:rsidRPr="00E85C26" w:rsidRDefault="008D21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$219</w:t>
            </w:r>
            <w:r w:rsidR="00A46AF8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</w:tr>
      <w:tr w:rsidR="00A46AF8" w:rsidRPr="00E85C26" w14:paraId="686281E9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0AF5D91" w14:textId="77777777"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2A55340" w14:textId="6081D705" w:rsidR="00A46AF8" w:rsidRPr="00E85C26" w:rsidRDefault="00A46AF8" w:rsidP="008D21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</w:t>
            </w:r>
            <w:r w:rsidR="008D216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332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B779458" w14:textId="20531914" w:rsidR="00A46AF8" w:rsidRPr="00E85C26" w:rsidRDefault="00C827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$366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582C27F" w14:textId="2A502E9A" w:rsidR="00A46AF8" w:rsidRPr="00E85C26" w:rsidRDefault="008D21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$527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46C4367" w14:textId="7DBC7A4C" w:rsidR="00A46AF8" w:rsidRPr="00E85C26" w:rsidRDefault="008D216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</w:t>
            </w:r>
            <w:r w:rsidR="00C8276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253</w:t>
            </w:r>
            <w:r w:rsidR="00A46AF8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</w:tr>
      <w:tr w:rsidR="000F7FA2" w:rsidRPr="00E85C26" w14:paraId="23D81C5A" w14:textId="77777777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61EAA07" w14:textId="7CB5F339" w:rsidR="000F7FA2" w:rsidRPr="00E85C26" w:rsidRDefault="000F7FA2" w:rsidP="000F7F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D557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LUXURY 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6D94FB" w14:textId="4ED2F9A7" w:rsidR="000F7FA2" w:rsidRPr="00E85C26" w:rsidRDefault="008D2167" w:rsidP="000F7F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3F90AC4" w14:textId="4E4D2603" w:rsidR="000F7FA2" w:rsidRPr="00E85C26" w:rsidRDefault="00C82767" w:rsidP="000F7F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$440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1EFA23" w14:textId="14047457" w:rsidR="000F7FA2" w:rsidRPr="00E85C26" w:rsidRDefault="00C82767" w:rsidP="000F7F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$695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36EFC77" w14:textId="757A4D4F" w:rsidR="000F7FA2" w:rsidRPr="00E85C26" w:rsidRDefault="008D2167" w:rsidP="000F7FA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</w:t>
            </w:r>
            <w:r w:rsidR="00C8276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326</w:t>
            </w:r>
            <w:r w:rsidR="000F7FA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</w:tr>
    </w:tbl>
    <w:p w14:paraId="34C4683C" w14:textId="77777777" w:rsidR="006A2182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p w14:paraId="6DDFA0D5" w14:textId="77777777" w:rsidR="00154812" w:rsidRPr="00E85C26" w:rsidRDefault="0015481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6147D941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729FFD1" w14:textId="58A51EB6" w:rsidR="006A2182" w:rsidRPr="00E85C26" w:rsidRDefault="00C82767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CHILD RATE</w:t>
            </w:r>
          </w:p>
        </w:tc>
      </w:tr>
      <w:tr w:rsidR="003E1FE7" w:rsidRPr="00E85C26" w14:paraId="2A9AC060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C6674C6" w14:textId="5747A6BE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AGE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19A8176" w14:textId="0D8031D5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PRICE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541D1" w14:textId="05E8A31D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INCLUDE</w:t>
            </w:r>
          </w:p>
        </w:tc>
      </w:tr>
      <w:tr w:rsidR="003E1FE7" w:rsidRPr="00E85C26" w14:paraId="239AD963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DD2E75D" w14:textId="247E61CF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0 a 2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F028F02" w14:textId="301CE95F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$ 5</w:t>
            </w:r>
            <w:r w:rsidR="003E1FE7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3530B8" w14:textId="0F098173" w:rsidR="003E1FE7" w:rsidRPr="004516EF" w:rsidRDefault="00C8276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4"/>
                <w:lang w:val="es-CO" w:eastAsia="es-ES"/>
              </w:rPr>
            </w:pPr>
            <w:r w:rsidRPr="004516EF">
              <w:rPr>
                <w:rFonts w:ascii="Century Gothic" w:eastAsia="Times New Roman" w:hAnsi="Century Gothic" w:cs="Times New Roman"/>
                <w:color w:val="000000"/>
                <w:szCs w:val="24"/>
                <w:lang w:val="es-CO" w:eastAsia="es-ES"/>
              </w:rPr>
              <w:t>Medical Assistance</w:t>
            </w:r>
          </w:p>
        </w:tc>
      </w:tr>
      <w:tr w:rsidR="003E1FE7" w:rsidRPr="00C82767" w14:paraId="3247DE56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6927CF1" w14:textId="595B0270" w:rsidR="003E1FE7" w:rsidRPr="00E85C26" w:rsidRDefault="00C8276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CCFD216" w14:textId="1117F4D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C8276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45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BBB7A1A" w14:textId="72594A7B" w:rsidR="003E1FE7" w:rsidRPr="004516EF" w:rsidRDefault="00C8276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4"/>
                <w:lang w:eastAsia="es-ES"/>
              </w:rPr>
            </w:pPr>
            <w:r w:rsidRPr="004516EF">
              <w:rPr>
                <w:rFonts w:ascii="Century Gothic" w:eastAsia="Times New Roman" w:hAnsi="Century Gothic" w:cs="Times New Roman"/>
                <w:color w:val="000000"/>
                <w:szCs w:val="24"/>
                <w:lang w:eastAsia="es-ES"/>
              </w:rPr>
              <w:t>Medical assistance, attraction tickets, and transportation</w:t>
            </w:r>
          </w:p>
        </w:tc>
      </w:tr>
    </w:tbl>
    <w:p w14:paraId="0A294723" w14:textId="77777777" w:rsidR="006A2182" w:rsidRPr="00C82767" w:rsidRDefault="006A2182" w:rsidP="00ED655F">
      <w:pPr>
        <w:spacing w:after="0"/>
        <w:rPr>
          <w:rFonts w:ascii="Century Gothic" w:hAnsi="Century Gothic" w:cstheme="minorHAnsi"/>
          <w:color w:val="1F497D" w:themeColor="text2"/>
          <w:sz w:val="24"/>
          <w:szCs w:val="24"/>
          <w:lang w:eastAsia="es-ES"/>
        </w:rPr>
      </w:pPr>
    </w:p>
    <w:p w14:paraId="6C9ABE89" w14:textId="77777777" w:rsidR="003F0357" w:rsidRPr="00C82767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eastAsia="es-ES"/>
        </w:rPr>
      </w:pPr>
    </w:p>
    <w:p w14:paraId="30BF25B5" w14:textId="02ED49A8" w:rsidR="00C82767" w:rsidRPr="00C82767" w:rsidRDefault="00733DE2" w:rsidP="00C8276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C82767">
        <w:rPr>
          <w:rFonts w:ascii="Century Gothic" w:hAnsi="Century Gothic" w:cstheme="minorHAnsi"/>
          <w:color w:val="1F497D" w:themeColor="text2"/>
          <w:sz w:val="24"/>
          <w:szCs w:val="24"/>
          <w:lang w:eastAsia="es-ES"/>
        </w:rPr>
        <w:br/>
      </w:r>
      <w:r w:rsidR="006A2182"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>*</w:t>
      </w:r>
      <w:r w:rsidR="00C82767" w:rsidRPr="00C82767">
        <w:t xml:space="preserve"> </w:t>
      </w:r>
      <w:r w:rsidR="00C82767"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>Dinner with a glass of wine applies to accommodation in t</w:t>
      </w:r>
      <w:r w:rsid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 xml:space="preserve">he SUPERIOR AND SUPERIOR DELUXE </w:t>
      </w:r>
      <w:r w:rsidR="00C82767"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>categories.</w:t>
      </w:r>
    </w:p>
    <w:p w14:paraId="30166772" w14:textId="77777777" w:rsidR="00C82767" w:rsidRPr="00C82767" w:rsidRDefault="00C82767" w:rsidP="00C8276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>*All services additional to accommodation will be operated directly by the agency.</w:t>
      </w:r>
    </w:p>
    <w:p w14:paraId="4FC1D935" w14:textId="668B6052" w:rsidR="006A2182" w:rsidRPr="00C82767" w:rsidRDefault="00C82767" w:rsidP="00C8276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 xml:space="preserve">*Exclusive transportation supplement for 1-4 people. </w:t>
      </w:r>
      <w:r w:rsidR="006A2182" w:rsidRPr="00C82767">
        <w:rPr>
          <w:rFonts w:ascii="Century Gothic" w:hAnsi="Century Gothic" w:cstheme="minorHAnsi"/>
          <w:color w:val="1F497D" w:themeColor="text2"/>
          <w:szCs w:val="24"/>
          <w:lang w:eastAsia="es-ES"/>
        </w:rPr>
        <w:t>$800.000*</w:t>
      </w:r>
    </w:p>
    <w:p w14:paraId="647F9DE6" w14:textId="4511537B" w:rsidR="00C82767" w:rsidRPr="00C82767" w:rsidRDefault="006A2182" w:rsidP="00C8276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eastAsia="es-ES"/>
        </w:rPr>
      </w:pPr>
      <w:r w:rsidRPr="00C82767">
        <w:rPr>
          <w:rFonts w:ascii="Century Gothic" w:hAnsi="Century Gothic" w:cstheme="minorHAnsi"/>
          <w:color w:val="1F497D" w:themeColor="text2"/>
          <w:szCs w:val="24"/>
          <w:u w:val="single"/>
          <w:lang w:eastAsia="es-ES"/>
        </w:rPr>
        <w:t>*</w:t>
      </w:r>
      <w:r w:rsidR="00C82767" w:rsidRPr="00C82767">
        <w:t xml:space="preserve"> </w:t>
      </w:r>
      <w:r w:rsidR="00C82767" w:rsidRPr="00C82767">
        <w:rPr>
          <w:rFonts w:ascii="Century Gothic" w:hAnsi="Century Gothic" w:cstheme="minorHAnsi"/>
          <w:color w:val="1F497D" w:themeColor="text2"/>
          <w:szCs w:val="24"/>
          <w:u w:val="single"/>
          <w:lang w:eastAsia="es-ES"/>
        </w:rPr>
        <w:t>When the Visiting Santander Plan coincides with a long weekend, it is confirmed with all nights in Bucaramanga.</w:t>
      </w:r>
    </w:p>
    <w:p w14:paraId="3B9DFA0B" w14:textId="591745B7" w:rsidR="006A2182" w:rsidRPr="00C82767" w:rsidRDefault="00C82767" w:rsidP="004516EF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eastAsia="es-ES"/>
        </w:rPr>
      </w:pPr>
      <w:r w:rsidRPr="00C82767">
        <w:rPr>
          <w:rFonts w:ascii="Century Gothic" w:hAnsi="Century Gothic" w:cstheme="minorHAnsi"/>
          <w:color w:val="1F497D" w:themeColor="text2"/>
          <w:szCs w:val="24"/>
          <w:u w:val="single"/>
          <w:lang w:eastAsia="es-ES"/>
        </w:rPr>
        <w:t>*All departures are regular (excursion type).*</w:t>
      </w:r>
    </w:p>
    <w:p w14:paraId="368E40C1" w14:textId="77777777" w:rsidR="003E1FE7" w:rsidRPr="00C82767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eastAsia="es-ES"/>
        </w:rPr>
      </w:pPr>
    </w:p>
    <w:p w14:paraId="15689906" w14:textId="17B0B514" w:rsidR="008B41C6" w:rsidRDefault="00C82767" w:rsidP="004516EF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</w:rPr>
      </w:pPr>
      <w:r w:rsidRPr="00AF799B">
        <w:rPr>
          <w:rFonts w:ascii="Century Gothic" w:hAnsi="Century Gothic" w:cstheme="minorHAnsi"/>
          <w:b/>
          <w:color w:val="FF0000"/>
          <w:sz w:val="28"/>
          <w:szCs w:val="24"/>
          <w:lang w:eastAsia="es-ES"/>
        </w:rPr>
        <w:t>*</w:t>
      </w:r>
      <w:r w:rsidR="00AF799B" w:rsidRPr="004516EF">
        <w:rPr>
          <w:rFonts w:ascii="Century Gothic" w:hAnsi="Century Gothic" w:cstheme="minorHAnsi"/>
          <w:b/>
          <w:color w:val="FF0000"/>
          <w:szCs w:val="24"/>
          <w:lang w:eastAsia="es-ES"/>
        </w:rPr>
        <w:t>Child rate</w:t>
      </w:r>
      <w:r w:rsidRPr="004516EF">
        <w:rPr>
          <w:rFonts w:ascii="Century Gothic" w:hAnsi="Century Gothic" w:cstheme="minorHAnsi"/>
          <w:b/>
          <w:color w:val="FF0000"/>
          <w:szCs w:val="24"/>
          <w:lang w:eastAsia="es-ES"/>
        </w:rPr>
        <w:t xml:space="preserve"> NOT commissionable*</w:t>
      </w:r>
    </w:p>
    <w:p w14:paraId="711F8B31" w14:textId="77777777" w:rsidR="004516EF" w:rsidRPr="004516EF" w:rsidRDefault="004516EF" w:rsidP="004516EF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</w:rPr>
      </w:pPr>
    </w:p>
    <w:p w14:paraId="7D42221A" w14:textId="77777777" w:rsidR="00E02962" w:rsidRPr="008A0038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eastAsia="es-ES"/>
        </w:rPr>
      </w:pPr>
    </w:p>
    <w:p w14:paraId="513D6D35" w14:textId="77777777" w:rsidR="00AF799B" w:rsidRPr="00E0317A" w:rsidRDefault="00AF799B" w:rsidP="00AF799B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  <w:r w:rsidRPr="00E0317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t>RECOMMENDATIONS DURING THE TOUR</w:t>
      </w:r>
    </w:p>
    <w:p w14:paraId="3C93782D" w14:textId="77777777" w:rsidR="00AF799B" w:rsidRPr="00E0317A" w:rsidRDefault="00AF799B" w:rsidP="00AF799B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00761BBC" w14:textId="77777777" w:rsidR="00AF799B" w:rsidRPr="004C508C" w:rsidRDefault="00AF799B" w:rsidP="00AF799B">
      <w:pPr>
        <w:pStyle w:val="Sinespaciado"/>
        <w:jc w:val="both"/>
        <w:rPr>
          <w:rFonts w:ascii="Century Gothic" w:hAnsi="Century Gothic" w:cstheme="minorHAnsi"/>
          <w:noProof/>
          <w:szCs w:val="24"/>
          <w:lang w:val="en-US" w:eastAsia="es-ES"/>
        </w:rPr>
      </w:pPr>
      <w:r w:rsidRPr="004C508C">
        <w:rPr>
          <w:rFonts w:ascii="Century Gothic" w:hAnsi="Century Gothic" w:cstheme="minorHAnsi"/>
          <w:noProof/>
          <w:szCs w:val="24"/>
          <w:lang w:val="en-US" w:eastAsia="es-ES"/>
        </w:rPr>
        <w:t>To ensure you enjoy your experience to the fullest on this tour, we would like to share the following recommendations with you:</w:t>
      </w:r>
    </w:p>
    <w:p w14:paraId="4E12B66A" w14:textId="77777777" w:rsidR="00AF799B" w:rsidRPr="00D5576B" w:rsidRDefault="00AF799B" w:rsidP="00AF799B">
      <w:pPr>
        <w:pStyle w:val="Sinespaciado"/>
        <w:jc w:val="both"/>
        <w:rPr>
          <w:rFonts w:ascii="Century Gothic" w:hAnsi="Century Gothic" w:cstheme="minorHAnsi"/>
          <w:szCs w:val="24"/>
          <w:lang w:val="en-US"/>
        </w:rPr>
      </w:pPr>
    </w:p>
    <w:p w14:paraId="3EECE669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sunscreen</w:t>
      </w:r>
    </w:p>
    <w:p w14:paraId="215030A6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cap or hat</w:t>
      </w:r>
    </w:p>
    <w:p w14:paraId="1C67165D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cool clothing and comfortable shoes</w:t>
      </w:r>
    </w:p>
    <w:p w14:paraId="39D1C142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swimsuit to enter the water park</w:t>
      </w:r>
    </w:p>
    <w:p w14:paraId="3EEFC1CA" w14:textId="588B8311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change of clothes for after cannoning (additional cost)</w:t>
      </w:r>
    </w:p>
    <w:p w14:paraId="0EEA40CC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lastRenderedPageBreak/>
        <w:t>Driver's license to enter the buggies (additional cost)</w:t>
      </w:r>
    </w:p>
    <w:p w14:paraId="4BC4807D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camera</w:t>
      </w:r>
    </w:p>
    <w:p w14:paraId="4C8225F5" w14:textId="77777777" w:rsidR="00AF799B" w:rsidRPr="00D5576B" w:rsidRDefault="00AF799B" w:rsidP="00AF799B">
      <w:pPr>
        <w:pStyle w:val="Prrafodelista"/>
        <w:numPr>
          <w:ilvl w:val="0"/>
          <w:numId w:val="44"/>
        </w:numPr>
        <w:spacing w:after="0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water</w:t>
      </w:r>
    </w:p>
    <w:p w14:paraId="3DF7924F" w14:textId="7D7DDEC9" w:rsidR="00733DE2" w:rsidRDefault="00AF799B" w:rsidP="00AF799B">
      <w:pPr>
        <w:pStyle w:val="Sinespaciado"/>
        <w:numPr>
          <w:ilvl w:val="0"/>
          <w:numId w:val="44"/>
        </w:numPr>
        <w:jc w:val="both"/>
        <w:rPr>
          <w:rFonts w:ascii="Century Gothic" w:hAnsi="Century Gothic" w:cstheme="minorHAnsi"/>
          <w:szCs w:val="24"/>
          <w:lang w:val="en-US"/>
        </w:rPr>
      </w:pPr>
      <w:r w:rsidRPr="00AF799B">
        <w:rPr>
          <w:rFonts w:ascii="Century Gothic" w:hAnsi="Century Gothic" w:cstheme="minorHAnsi"/>
          <w:szCs w:val="24"/>
          <w:lang w:val="en-US"/>
        </w:rPr>
        <w:t>To help preserve the environment, we recommend disposing of waste in a trash can</w:t>
      </w:r>
      <w:r w:rsidR="00733DE2" w:rsidRPr="00AF799B">
        <w:rPr>
          <w:rFonts w:ascii="Century Gothic" w:hAnsi="Century Gothic" w:cstheme="minorHAnsi"/>
          <w:szCs w:val="24"/>
          <w:lang w:val="en-US"/>
        </w:rPr>
        <w:t>.</w:t>
      </w:r>
    </w:p>
    <w:p w14:paraId="7BF8E963" w14:textId="171E7E04" w:rsidR="00AF799B" w:rsidRDefault="00AF799B" w:rsidP="00AF799B">
      <w:pPr>
        <w:pStyle w:val="Sinespaciado"/>
        <w:ind w:left="720"/>
        <w:jc w:val="both"/>
        <w:rPr>
          <w:rFonts w:ascii="Century Gothic" w:hAnsi="Century Gothic" w:cstheme="minorHAnsi"/>
          <w:szCs w:val="24"/>
          <w:lang w:val="en-US"/>
        </w:rPr>
      </w:pPr>
    </w:p>
    <w:p w14:paraId="07D52D75" w14:textId="77777777" w:rsidR="00AF799B" w:rsidRPr="00AF799B" w:rsidRDefault="00AF799B" w:rsidP="00AF799B">
      <w:pPr>
        <w:pStyle w:val="Sinespaciado"/>
        <w:ind w:left="720"/>
        <w:jc w:val="both"/>
        <w:rPr>
          <w:rFonts w:ascii="Century Gothic" w:hAnsi="Century Gothic" w:cstheme="minorHAnsi"/>
          <w:szCs w:val="24"/>
          <w:lang w:val="en-US"/>
        </w:rPr>
      </w:pPr>
    </w:p>
    <w:p w14:paraId="5DB4B451" w14:textId="77777777" w:rsidR="00733DE2" w:rsidRPr="00AF799B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  <w:bookmarkStart w:id="0" w:name="_GoBack"/>
      <w:bookmarkEnd w:id="0"/>
    </w:p>
    <w:p w14:paraId="78767C89" w14:textId="23E469FC" w:rsidR="00733DE2" w:rsidRPr="00F73974" w:rsidRDefault="00AF799B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</w:pPr>
      <w:r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  <w:t>HOTELS</w:t>
      </w:r>
    </w:p>
    <w:p w14:paraId="7494904C" w14:textId="0CC29BBA" w:rsidR="006A2182" w:rsidRPr="00E85C26" w:rsidRDefault="00C3392F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8B41C6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3311E82E" wp14:editId="7039049F">
            <wp:simplePos x="0" y="0"/>
            <wp:positionH relativeFrom="column">
              <wp:posOffset>-143510</wp:posOffset>
            </wp:positionH>
            <wp:positionV relativeFrom="paragraph">
              <wp:posOffset>347980</wp:posOffset>
            </wp:positionV>
            <wp:extent cx="6195695" cy="4704080"/>
            <wp:effectExtent l="0" t="0" r="0" b="1270"/>
            <wp:wrapSquare wrapText="bothSides"/>
            <wp:docPr id="1141038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3809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EEA18" w14:textId="77777777" w:rsidR="009C5043" w:rsidRDefault="009C5043" w:rsidP="00C14009">
      <w:pPr>
        <w:spacing w:after="0" w:line="240" w:lineRule="auto"/>
      </w:pPr>
      <w:r>
        <w:separator/>
      </w:r>
    </w:p>
  </w:endnote>
  <w:endnote w:type="continuationSeparator" w:id="0">
    <w:p w14:paraId="24D0DEE9" w14:textId="77777777" w:rsidR="009C5043" w:rsidRDefault="009C504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A657" w14:textId="77777777" w:rsidR="009C5043" w:rsidRDefault="009C5043" w:rsidP="00C14009">
      <w:pPr>
        <w:spacing w:after="0" w:line="240" w:lineRule="auto"/>
      </w:pPr>
      <w:r>
        <w:separator/>
      </w:r>
    </w:p>
  </w:footnote>
  <w:footnote w:type="continuationSeparator" w:id="0">
    <w:p w14:paraId="101EBD9B" w14:textId="77777777" w:rsidR="009C5043" w:rsidRDefault="009C5043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7.6pt;height:78.95pt" o:bullet="t">
        <v:imagedata r:id="rId1" o:title="Avatar_Universal"/>
      </v:shape>
    </w:pict>
  </w:numPicBullet>
  <w:numPicBullet w:numPicBulletId="1">
    <w:pict>
      <v:shape id="_x0000_i1033" type="#_x0000_t75" style="width:11.3pt;height:11.3pt" o:bullet="t">
        <v:imagedata r:id="rId2" o:title="mso2"/>
      </v:shape>
    </w:pict>
  </w:numPicBullet>
  <w:numPicBullet w:numPicBulletId="2">
    <w:pict>
      <v:shape id="_x0000_i1034" type="#_x0000_t75" style="width:350.45pt;height:350.45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B1BD6"/>
    <w:multiLevelType w:val="hybridMultilevel"/>
    <w:tmpl w:val="C27A733A"/>
    <w:lvl w:ilvl="0" w:tplc="C68C85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801C7"/>
    <w:multiLevelType w:val="hybridMultilevel"/>
    <w:tmpl w:val="B5BA119C"/>
    <w:lvl w:ilvl="0" w:tplc="1AF220E0">
      <w:numFmt w:val="bullet"/>
      <w:lvlText w:val=""/>
      <w:lvlJc w:val="left"/>
      <w:pPr>
        <w:ind w:left="66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4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6"/>
  </w:num>
  <w:num w:numId="4">
    <w:abstractNumId w:val="4"/>
  </w:num>
  <w:num w:numId="5">
    <w:abstractNumId w:val="22"/>
  </w:num>
  <w:num w:numId="6">
    <w:abstractNumId w:val="24"/>
  </w:num>
  <w:num w:numId="7">
    <w:abstractNumId w:val="13"/>
  </w:num>
  <w:num w:numId="8">
    <w:abstractNumId w:val="39"/>
  </w:num>
  <w:num w:numId="9">
    <w:abstractNumId w:val="38"/>
  </w:num>
  <w:num w:numId="10">
    <w:abstractNumId w:val="5"/>
  </w:num>
  <w:num w:numId="11">
    <w:abstractNumId w:val="9"/>
  </w:num>
  <w:num w:numId="12">
    <w:abstractNumId w:val="31"/>
  </w:num>
  <w:num w:numId="13">
    <w:abstractNumId w:val="27"/>
  </w:num>
  <w:num w:numId="14">
    <w:abstractNumId w:val="23"/>
  </w:num>
  <w:num w:numId="15">
    <w:abstractNumId w:val="23"/>
  </w:num>
  <w:num w:numId="16">
    <w:abstractNumId w:val="9"/>
  </w:num>
  <w:num w:numId="17">
    <w:abstractNumId w:val="35"/>
  </w:num>
  <w:num w:numId="18">
    <w:abstractNumId w:val="25"/>
  </w:num>
  <w:num w:numId="19">
    <w:abstractNumId w:val="21"/>
  </w:num>
  <w:num w:numId="20">
    <w:abstractNumId w:val="28"/>
  </w:num>
  <w:num w:numId="21">
    <w:abstractNumId w:val="18"/>
  </w:num>
  <w:num w:numId="22">
    <w:abstractNumId w:val="29"/>
  </w:num>
  <w:num w:numId="23">
    <w:abstractNumId w:val="34"/>
  </w:num>
  <w:num w:numId="24">
    <w:abstractNumId w:val="33"/>
  </w:num>
  <w:num w:numId="25">
    <w:abstractNumId w:val="15"/>
  </w:num>
  <w:num w:numId="26">
    <w:abstractNumId w:val="9"/>
  </w:num>
  <w:num w:numId="27">
    <w:abstractNumId w:val="10"/>
  </w:num>
  <w:num w:numId="28">
    <w:abstractNumId w:val="40"/>
  </w:num>
  <w:num w:numId="29">
    <w:abstractNumId w:val="2"/>
  </w:num>
  <w:num w:numId="30">
    <w:abstractNumId w:val="44"/>
  </w:num>
  <w:num w:numId="31">
    <w:abstractNumId w:val="19"/>
  </w:num>
  <w:num w:numId="32">
    <w:abstractNumId w:val="17"/>
  </w:num>
  <w:num w:numId="33">
    <w:abstractNumId w:val="11"/>
  </w:num>
  <w:num w:numId="34">
    <w:abstractNumId w:val="3"/>
  </w:num>
  <w:num w:numId="35">
    <w:abstractNumId w:val="37"/>
  </w:num>
  <w:num w:numId="36">
    <w:abstractNumId w:val="30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2"/>
  </w:num>
  <w:num w:numId="41">
    <w:abstractNumId w:val="16"/>
  </w:num>
  <w:num w:numId="42">
    <w:abstractNumId w:val="26"/>
  </w:num>
  <w:num w:numId="43">
    <w:abstractNumId w:val="42"/>
  </w:num>
  <w:num w:numId="44">
    <w:abstractNumId w:val="41"/>
  </w:num>
  <w:num w:numId="45">
    <w:abstractNumId w:val="7"/>
  </w:num>
  <w:num w:numId="46">
    <w:abstractNumId w:val="6"/>
  </w:num>
  <w:num w:numId="47">
    <w:abstractNumId w:val="43"/>
  </w:num>
  <w:num w:numId="48">
    <w:abstractNumId w:val="12"/>
  </w:num>
  <w:num w:numId="4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064E"/>
    <w:rsid w:val="000F30F4"/>
    <w:rsid w:val="000F5444"/>
    <w:rsid w:val="000F7FA2"/>
    <w:rsid w:val="00101B26"/>
    <w:rsid w:val="00106063"/>
    <w:rsid w:val="00110E0E"/>
    <w:rsid w:val="00130069"/>
    <w:rsid w:val="0013237E"/>
    <w:rsid w:val="00133591"/>
    <w:rsid w:val="00133683"/>
    <w:rsid w:val="001412A7"/>
    <w:rsid w:val="00141DE3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7F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14D0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5584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724"/>
    <w:rsid w:val="00405E0D"/>
    <w:rsid w:val="00415D59"/>
    <w:rsid w:val="00427283"/>
    <w:rsid w:val="00434058"/>
    <w:rsid w:val="004361C2"/>
    <w:rsid w:val="00437E9B"/>
    <w:rsid w:val="004408FD"/>
    <w:rsid w:val="00450CD7"/>
    <w:rsid w:val="004516EF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10C8"/>
    <w:rsid w:val="004C6EA6"/>
    <w:rsid w:val="004C70B3"/>
    <w:rsid w:val="004D1784"/>
    <w:rsid w:val="004D5464"/>
    <w:rsid w:val="004D7A6C"/>
    <w:rsid w:val="004E2834"/>
    <w:rsid w:val="004F004F"/>
    <w:rsid w:val="004F0C4F"/>
    <w:rsid w:val="004F29C5"/>
    <w:rsid w:val="004F5F24"/>
    <w:rsid w:val="004F729E"/>
    <w:rsid w:val="005004FA"/>
    <w:rsid w:val="005024FC"/>
    <w:rsid w:val="005028AA"/>
    <w:rsid w:val="005056F6"/>
    <w:rsid w:val="0052788F"/>
    <w:rsid w:val="00530E80"/>
    <w:rsid w:val="00532FEC"/>
    <w:rsid w:val="00540A3D"/>
    <w:rsid w:val="00541ECF"/>
    <w:rsid w:val="00545515"/>
    <w:rsid w:val="005541A9"/>
    <w:rsid w:val="005616BF"/>
    <w:rsid w:val="00562749"/>
    <w:rsid w:val="00565F72"/>
    <w:rsid w:val="00566749"/>
    <w:rsid w:val="005673D2"/>
    <w:rsid w:val="005713DB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72030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051F1"/>
    <w:rsid w:val="0071612D"/>
    <w:rsid w:val="00723B2A"/>
    <w:rsid w:val="00723CD6"/>
    <w:rsid w:val="00724BE2"/>
    <w:rsid w:val="00726258"/>
    <w:rsid w:val="0073263C"/>
    <w:rsid w:val="00733DE2"/>
    <w:rsid w:val="00736054"/>
    <w:rsid w:val="007651E1"/>
    <w:rsid w:val="00775447"/>
    <w:rsid w:val="00784CB2"/>
    <w:rsid w:val="0078552F"/>
    <w:rsid w:val="00792624"/>
    <w:rsid w:val="007A3D7A"/>
    <w:rsid w:val="007A7E84"/>
    <w:rsid w:val="007B6094"/>
    <w:rsid w:val="007C1551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038"/>
    <w:rsid w:val="008A04E7"/>
    <w:rsid w:val="008A2F92"/>
    <w:rsid w:val="008A4334"/>
    <w:rsid w:val="008A4ED7"/>
    <w:rsid w:val="008A50C5"/>
    <w:rsid w:val="008B3393"/>
    <w:rsid w:val="008B41C6"/>
    <w:rsid w:val="008B4D31"/>
    <w:rsid w:val="008B6676"/>
    <w:rsid w:val="008C16B3"/>
    <w:rsid w:val="008C49A1"/>
    <w:rsid w:val="008C4FF4"/>
    <w:rsid w:val="008D0DCC"/>
    <w:rsid w:val="008D1157"/>
    <w:rsid w:val="008D216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93096"/>
    <w:rsid w:val="009A0976"/>
    <w:rsid w:val="009A56DA"/>
    <w:rsid w:val="009A67B5"/>
    <w:rsid w:val="009C0945"/>
    <w:rsid w:val="009C29A3"/>
    <w:rsid w:val="009C2BB4"/>
    <w:rsid w:val="009C5043"/>
    <w:rsid w:val="009C7359"/>
    <w:rsid w:val="009C74BC"/>
    <w:rsid w:val="009D4166"/>
    <w:rsid w:val="009E333F"/>
    <w:rsid w:val="009F15B1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289C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A20D7"/>
    <w:rsid w:val="00AB4CB5"/>
    <w:rsid w:val="00AC0DC8"/>
    <w:rsid w:val="00AC10F5"/>
    <w:rsid w:val="00AE1EE4"/>
    <w:rsid w:val="00AF687D"/>
    <w:rsid w:val="00AF71FF"/>
    <w:rsid w:val="00AF799B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392F"/>
    <w:rsid w:val="00C36078"/>
    <w:rsid w:val="00C4210E"/>
    <w:rsid w:val="00C42456"/>
    <w:rsid w:val="00C45BA9"/>
    <w:rsid w:val="00C467A9"/>
    <w:rsid w:val="00C53025"/>
    <w:rsid w:val="00C70AF2"/>
    <w:rsid w:val="00C73982"/>
    <w:rsid w:val="00C76EFC"/>
    <w:rsid w:val="00C80DC1"/>
    <w:rsid w:val="00C82767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41E9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02962"/>
    <w:rsid w:val="00E110ED"/>
    <w:rsid w:val="00E165D8"/>
    <w:rsid w:val="00E209BA"/>
    <w:rsid w:val="00E304D2"/>
    <w:rsid w:val="00E33697"/>
    <w:rsid w:val="00E40496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0AAE"/>
    <w:rsid w:val="00ED655F"/>
    <w:rsid w:val="00EE1DF6"/>
    <w:rsid w:val="00EF455B"/>
    <w:rsid w:val="00EF4CAA"/>
    <w:rsid w:val="00EF7190"/>
    <w:rsid w:val="00F04B86"/>
    <w:rsid w:val="00F10722"/>
    <w:rsid w:val="00F109DF"/>
    <w:rsid w:val="00F11799"/>
    <w:rsid w:val="00F11FEF"/>
    <w:rsid w:val="00F144D2"/>
    <w:rsid w:val="00F3700F"/>
    <w:rsid w:val="00F66C4B"/>
    <w:rsid w:val="00F7229C"/>
    <w:rsid w:val="00F73974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57FA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noProof/>
      <w:lang w:val="en-US"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0577-023A-473A-9F70-A1C7768E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25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11</cp:revision>
  <cp:lastPrinted>2018-05-10T20:19:00Z</cp:lastPrinted>
  <dcterms:created xsi:type="dcterms:W3CDTF">2025-09-17T18:06:00Z</dcterms:created>
  <dcterms:modified xsi:type="dcterms:W3CDTF">2025-09-19T20:35:00Z</dcterms:modified>
</cp:coreProperties>
</file>