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446529" wp14:editId="48E9B222">
                <wp:simplePos x="0" y="0"/>
                <wp:positionH relativeFrom="column">
                  <wp:posOffset>5524500</wp:posOffset>
                </wp:positionH>
                <wp:positionV relativeFrom="paragraph">
                  <wp:posOffset>-842010</wp:posOffset>
                </wp:positionV>
                <wp:extent cx="1362075" cy="1828800"/>
                <wp:effectExtent l="0" t="0" r="0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DC8" w:rsidRPr="00427DC8" w:rsidRDefault="00427DC8" w:rsidP="00427DC8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7DC8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n/</w:t>
                            </w:r>
                            <w:r w:rsidRPr="00427DC8">
                              <w:rPr>
                                <w:rFonts w:ascii="Arial Black" w:hAnsi="Arial Black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44652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35pt;margin-top:-66.3pt;width:107.25pt;height:2in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" filled="f" stroked="f">
                <v:textbox style="mso-fit-shape-to-text:t">
                  <w:txbxContent>
                    <w:p w:rsidR="00427DC8" w:rsidRPr="00427DC8" w:rsidRDefault="00427DC8" w:rsidP="00427DC8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27DC8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427DC8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n/</w:t>
                      </w:r>
                      <w:r w:rsidRPr="00427DC8">
                        <w:rPr>
                          <w:rFonts w:ascii="Arial Black" w:hAnsi="Arial Black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427DC8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535C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DFB6CF" wp14:editId="1C750309">
                <wp:simplePos x="0" y="0"/>
                <wp:positionH relativeFrom="column">
                  <wp:posOffset>5501640</wp:posOffset>
                </wp:positionH>
                <wp:positionV relativeFrom="paragraph">
                  <wp:posOffset>-851535</wp:posOffset>
                </wp:positionV>
                <wp:extent cx="1362075" cy="1828800"/>
                <wp:effectExtent l="0" t="0" r="0" b="12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35C2" w:rsidRPr="00427DC8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27DC8">
                              <w:rPr>
                                <w:rFonts w:ascii="Arial Black" w:hAnsi="Arial Black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n/</w:t>
                            </w:r>
                            <w:r w:rsidRPr="00427DC8">
                              <w:rPr>
                                <w:rFonts w:ascii="Arial Black" w:hAnsi="Arial Black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427DC8">
                              <w:rPr>
                                <w:rFonts w:ascii="COCOGOOSE LETTERPRESS" w:hAnsi="COCOGOOSE LETTERPRESS"/>
                                <w:b/>
                                <w:noProof/>
                                <w:sz w:val="48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FB6CF" id="Cuadro de texto 4" o:spid="_x0000_s1027" type="#_x0000_t202" style="position:absolute;margin-left:433.2pt;margin-top:-67.05pt;width:107.25pt;height:2in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" filled="f" stroked="f">
                <v:textbox style="mso-fit-shape-to-text:t">
                  <w:txbxContent>
                    <w:p w:rsidR="00A535C2" w:rsidRPr="00427DC8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27DC8">
                        <w:rPr>
                          <w:rFonts w:ascii="Arial Black" w:hAnsi="Arial Black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427DC8"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n/</w:t>
                      </w:r>
                      <w:r w:rsidRPr="00427DC8">
                        <w:rPr>
                          <w:rFonts w:ascii="Arial Black" w:hAnsi="Arial Black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427DC8">
                        <w:rPr>
                          <w:rFonts w:ascii="COCOGOOSE LETTERPRESS" w:hAnsi="COCOGOOSE LETTERPRESS"/>
                          <w:b/>
                          <w:noProof/>
                          <w:sz w:val="48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535C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DFB6CF" wp14:editId="1C750309">
                <wp:simplePos x="0" y="0"/>
                <wp:positionH relativeFrom="column">
                  <wp:posOffset>-552450</wp:posOffset>
                </wp:positionH>
                <wp:positionV relativeFrom="paragraph">
                  <wp:posOffset>-575310</wp:posOffset>
                </wp:positionV>
                <wp:extent cx="6863715" cy="1828800"/>
                <wp:effectExtent l="0" t="0" r="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35C2" w:rsidRPr="00A535C2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35C2">
                              <w:rPr>
                                <w:rFonts w:ascii="COCOGOOSE LETTERPRESS" w:hAnsi="COCOGOOSE LETTERPRESS"/>
                                <w:b/>
                                <w:noProof/>
                                <w:color w:val="9BBB59" w:themeColor="accent3"/>
                                <w:sz w:val="72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Aventura en Santander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FB6CF" id="Cuadro de texto 2" o:spid="_x0000_s1028" type="#_x0000_t202" style="position:absolute;margin-left:-43.5pt;margin-top:-45.3pt;width:540.45pt;height:2in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" filled="f" stroked="f">
                <v:textbox style="mso-fit-shape-to-text:t">
                  <w:txbxContent>
                    <w:p w:rsidR="00A535C2" w:rsidRPr="00A535C2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72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535C2">
                        <w:rPr>
                          <w:rFonts w:ascii="COCOGOOSE LETTERPRESS" w:hAnsi="COCOGOOSE LETTERPRESS"/>
                          <w:b/>
                          <w:noProof/>
                          <w:color w:val="9BBB59" w:themeColor="accent3"/>
                          <w:sz w:val="72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Aventura en Santander</w:t>
                      </w:r>
                    </w:p>
                  </w:txbxContent>
                </v:textbox>
              </v:shape>
            </w:pict>
          </mc:Fallback>
        </mc:AlternateContent>
      </w:r>
      <w:r w:rsidR="00A535C2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89DC36" wp14:editId="0FD1C675">
                <wp:simplePos x="0" y="0"/>
                <wp:positionH relativeFrom="column">
                  <wp:posOffset>-590550</wp:posOffset>
                </wp:positionH>
                <wp:positionV relativeFrom="paragraph">
                  <wp:posOffset>-584835</wp:posOffset>
                </wp:positionV>
                <wp:extent cx="6863715" cy="1828800"/>
                <wp:effectExtent l="0" t="0" r="0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371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535C2" w:rsidRPr="00A535C2" w:rsidRDefault="00A535C2" w:rsidP="00A535C2">
                            <w:pPr>
                              <w:spacing w:after="0" w:line="240" w:lineRule="auto"/>
                              <w:jc w:val="center"/>
                              <w:rPr>
                                <w:rFonts w:ascii="COCOGOOSE LETTERPRESS" w:hAnsi="COCOGOOSE LETTERPRESS"/>
                                <w:b/>
                                <w:noProof/>
                                <w:sz w:val="72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535C2">
                              <w:rPr>
                                <w:rFonts w:ascii="COCOGOOSE LETTERPRESS" w:hAnsi="COCOGOOSE LETTERPRESS"/>
                                <w:b/>
                                <w:noProof/>
                                <w:sz w:val="72"/>
                                <w:szCs w:val="72"/>
                                <w:lang w:val="es-C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Aventura en Santander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9DC36" id="Cuadro de texto 1" o:spid="_x0000_s1029" type="#_x0000_t202" style="position:absolute;margin-left:-46.5pt;margin-top:-46.05pt;width:540.45pt;height:2in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" filled="f" stroked="f">
                <v:textbox style="mso-fit-shape-to-text:t">
                  <w:txbxContent>
                    <w:p w:rsidR="00A535C2" w:rsidRPr="00A535C2" w:rsidRDefault="00A535C2" w:rsidP="00A535C2">
                      <w:pPr>
                        <w:spacing w:after="0" w:line="240" w:lineRule="auto"/>
                        <w:jc w:val="center"/>
                        <w:rPr>
                          <w:rFonts w:ascii="COCOGOOSE LETTERPRESS" w:hAnsi="COCOGOOSE LETTERPRESS"/>
                          <w:b/>
                          <w:noProof/>
                          <w:sz w:val="72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A535C2">
                        <w:rPr>
                          <w:rFonts w:ascii="COCOGOOSE LETTERPRESS" w:hAnsi="COCOGOOSE LETTERPRESS"/>
                          <w:b/>
                          <w:noProof/>
                          <w:sz w:val="72"/>
                          <w:szCs w:val="72"/>
                          <w:lang w:val="es-C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Aventura en Santander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69504" behindDoc="1" locked="0" layoutInCell="1" allowOverlap="1" wp14:anchorId="463EA589" wp14:editId="6C61535B">
            <wp:simplePos x="0" y="0"/>
            <wp:positionH relativeFrom="column">
              <wp:posOffset>-399011</wp:posOffset>
            </wp:positionH>
            <wp:positionV relativeFrom="paragraph">
              <wp:posOffset>307571</wp:posOffset>
            </wp:positionV>
            <wp:extent cx="2277687" cy="1894840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9637004_4344813442228977_720019094003252815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636" cy="189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  <w:r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70816576" wp14:editId="2F1E5F52">
            <wp:simplePos x="0" y="0"/>
            <wp:positionH relativeFrom="column">
              <wp:posOffset>4389120</wp:posOffset>
            </wp:positionH>
            <wp:positionV relativeFrom="paragraph">
              <wp:posOffset>16106</wp:posOffset>
            </wp:positionV>
            <wp:extent cx="2197735" cy="18948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0599463_4394432793933708_2347479457763648855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  <w:drawing>
          <wp:anchor distT="0" distB="0" distL="114300" distR="114300" simplePos="0" relativeHeight="251678720" behindDoc="1" locked="0" layoutInCell="1" allowOverlap="1" wp14:anchorId="15A967CF" wp14:editId="1F002ADF">
            <wp:simplePos x="0" y="0"/>
            <wp:positionH relativeFrom="column">
              <wp:posOffset>1942985</wp:posOffset>
            </wp:positionH>
            <wp:positionV relativeFrom="paragraph">
              <wp:posOffset>15875</wp:posOffset>
            </wp:positionV>
            <wp:extent cx="2377440" cy="1894709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19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89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tbl>
      <w:tblPr>
        <w:tblStyle w:val="Tabladecuadrcula2-nfasis5"/>
        <w:tblpPr w:leftFromText="141" w:rightFromText="141" w:vertAnchor="text" w:horzAnchor="margin" w:tblpXSpec="center" w:tblpY="180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3314"/>
        <w:gridCol w:w="3314"/>
      </w:tblGrid>
      <w:tr w:rsidR="00427DC8" w:rsidTr="00294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427DC8" w:rsidRPr="006C18C2" w:rsidRDefault="00427DC8" w:rsidP="00427DC8">
            <w:pPr>
              <w:jc w:val="center"/>
              <w:rPr>
                <w:rFonts w:ascii="Arial Narrow" w:hAnsi="Arial Narrow"/>
                <w:b w:val="0"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color w:val="31849B" w:themeColor="accent5" w:themeShade="BF"/>
                <w:sz w:val="28"/>
                <w:szCs w:val="28"/>
              </w:rPr>
              <w:t>Hotel en Bucaramanga</w:t>
            </w:r>
          </w:p>
        </w:tc>
        <w:tc>
          <w:tcPr>
            <w:tcW w:w="33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427DC8" w:rsidRPr="006C18C2" w:rsidRDefault="00427DC8" w:rsidP="00427D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color w:val="31849B" w:themeColor="accent5" w:themeShade="BF"/>
                <w:sz w:val="28"/>
                <w:szCs w:val="28"/>
              </w:rPr>
              <w:t>Tipo Turista</w:t>
            </w:r>
          </w:p>
        </w:tc>
      </w:tr>
      <w:tr w:rsidR="00427DC8" w:rsidTr="00294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427DC8" w:rsidRPr="006C18C2" w:rsidRDefault="00427DC8" w:rsidP="00427DC8">
            <w:pPr>
              <w:jc w:val="center"/>
              <w:rPr>
                <w:rFonts w:ascii="Arial Narrow" w:hAnsi="Arial Narrow"/>
                <w:b w:val="0"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color w:val="31849B" w:themeColor="accent5" w:themeShade="BF"/>
                <w:sz w:val="28"/>
                <w:szCs w:val="28"/>
              </w:rPr>
              <w:t>Hotel en Guadalupe</w:t>
            </w:r>
          </w:p>
        </w:tc>
        <w:tc>
          <w:tcPr>
            <w:tcW w:w="3314" w:type="dxa"/>
          </w:tcPr>
          <w:p w:rsidR="00427DC8" w:rsidRPr="006C18C2" w:rsidRDefault="00427DC8" w:rsidP="00427D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Terrazas de Guadalupe</w:t>
            </w:r>
          </w:p>
        </w:tc>
      </w:tr>
      <w:tr w:rsidR="00427DC8" w:rsidTr="00294CC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4" w:type="dxa"/>
          </w:tcPr>
          <w:p w:rsidR="00427DC8" w:rsidRPr="006C18C2" w:rsidRDefault="00427DC8" w:rsidP="00427DC8">
            <w:pPr>
              <w:jc w:val="center"/>
              <w:rPr>
                <w:rFonts w:ascii="Arial Narrow" w:hAnsi="Arial Narrow"/>
                <w:b w:val="0"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color w:val="31849B" w:themeColor="accent5" w:themeShade="BF"/>
                <w:sz w:val="28"/>
                <w:szCs w:val="28"/>
              </w:rPr>
              <w:t>Hotel en San Gil</w:t>
            </w:r>
          </w:p>
        </w:tc>
        <w:tc>
          <w:tcPr>
            <w:tcW w:w="3314" w:type="dxa"/>
          </w:tcPr>
          <w:p w:rsidR="00427DC8" w:rsidRPr="006C18C2" w:rsidRDefault="00427DC8" w:rsidP="00427D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</w:pPr>
            <w:r w:rsidRPr="006C18C2">
              <w:rPr>
                <w:rFonts w:ascii="Arial Narrow" w:hAnsi="Arial Narrow"/>
                <w:b/>
                <w:color w:val="31849B" w:themeColor="accent5" w:themeShade="BF"/>
                <w:sz w:val="28"/>
                <w:szCs w:val="28"/>
              </w:rPr>
              <w:t>Terrazas de la Candelaria</w:t>
            </w:r>
          </w:p>
        </w:tc>
      </w:tr>
    </w:tbl>
    <w:p w:rsidR="00427DC8" w:rsidRDefault="00427DC8" w:rsidP="00A535C2">
      <w:pPr>
        <w:spacing w:after="0" w:line="240" w:lineRule="auto"/>
        <w:rPr>
          <w:rFonts w:ascii="Arial Narrow" w:hAnsi="Arial Narrow"/>
          <w:b/>
          <w:noProof/>
          <w:color w:val="31849B" w:themeColor="accent5" w:themeShade="BF"/>
          <w:sz w:val="40"/>
          <w:szCs w:val="40"/>
          <w:lang w:val="es-CO" w:eastAsia="es-CO"/>
        </w:rPr>
      </w:pPr>
    </w:p>
    <w:p w:rsidR="00427DC8" w:rsidRDefault="00427DC8" w:rsidP="00A535C2">
      <w:pPr>
        <w:spacing w:after="0" w:line="240" w:lineRule="auto"/>
        <w:rPr>
          <w:rFonts w:ascii="Arial Narrow" w:hAnsi="Arial Narrow"/>
          <w:b/>
          <w:color w:val="31849B" w:themeColor="accent5" w:themeShade="BF"/>
          <w:sz w:val="40"/>
          <w:szCs w:val="40"/>
        </w:rPr>
      </w:pPr>
    </w:p>
    <w:p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6C18C2" w:rsidRDefault="006C18C2" w:rsidP="003701C3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:rsidR="002D1245" w:rsidRPr="005C670E" w:rsidRDefault="002D1245" w:rsidP="002D1245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sz w:val="24"/>
          <w:szCs w:val="24"/>
        </w:rPr>
      </w:pP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Alojamiento en el Hotel de Bucaramanga (1 noches)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Alojamiento en el hotel de terrazas de Guadalupe  (1 noche)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Alojamiento en el Hotel de San Gil Hotel terrazas de la candelaria(2 noches)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Impuestos y Seguro Hotelero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Traslado Aeropuerto – Hotel – Aeropuerto (transporte permanente)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Traslado Parque Nacional del </w:t>
      </w:r>
      <w:proofErr w:type="spellStart"/>
      <w:r w:rsidRPr="006E685C">
        <w:rPr>
          <w:rFonts w:ascii="Century Gothic" w:hAnsi="Century Gothic" w:cstheme="minorHAnsi"/>
          <w:color w:val="000000" w:themeColor="text1"/>
          <w:sz w:val="24"/>
        </w:rPr>
        <w:t>Chicamocha</w:t>
      </w:r>
      <w:proofErr w:type="spellEnd"/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 – Hotel San Gil o </w:t>
      </w:r>
      <w:proofErr w:type="spellStart"/>
      <w:r w:rsidRPr="006E685C">
        <w:rPr>
          <w:rFonts w:ascii="Century Gothic" w:hAnsi="Century Gothic" w:cstheme="minorHAnsi"/>
          <w:color w:val="000000" w:themeColor="text1"/>
          <w:sz w:val="24"/>
        </w:rPr>
        <w:t>Barichara</w:t>
      </w:r>
      <w:proofErr w:type="spellEnd"/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 en transporte de placa blanca</w:t>
      </w:r>
    </w:p>
    <w:p w:rsidR="002D1245" w:rsidRPr="006E685C" w:rsidRDefault="00F71C0B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>
        <w:rPr>
          <w:rFonts w:ascii="Century Gothic" w:hAnsi="Century Gothic" w:cstheme="minorHAnsi"/>
          <w:color w:val="000000" w:themeColor="text1"/>
          <w:sz w:val="24"/>
        </w:rPr>
        <w:t xml:space="preserve">Desayunos en el Hotel, </w:t>
      </w:r>
      <w:r w:rsidR="002D1245" w:rsidRPr="006E685C">
        <w:rPr>
          <w:rFonts w:ascii="Century Gothic" w:hAnsi="Century Gothic" w:cstheme="minorHAnsi"/>
          <w:color w:val="000000" w:themeColor="text1"/>
          <w:sz w:val="24"/>
        </w:rPr>
        <w:t>Cenas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City </w:t>
      </w:r>
      <w:proofErr w:type="spellStart"/>
      <w:r w:rsidRPr="006E685C">
        <w:rPr>
          <w:rFonts w:ascii="Century Gothic" w:hAnsi="Century Gothic" w:cstheme="minorHAnsi"/>
          <w:color w:val="000000" w:themeColor="text1"/>
          <w:sz w:val="24"/>
        </w:rPr>
        <w:t>Night</w:t>
      </w:r>
      <w:proofErr w:type="spellEnd"/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 Tour – Cerro El Santísimo.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Tour Cruzando el </w:t>
      </w:r>
      <w:proofErr w:type="spellStart"/>
      <w:r w:rsidRPr="006E685C">
        <w:rPr>
          <w:rFonts w:ascii="Century Gothic" w:hAnsi="Century Gothic" w:cstheme="minorHAnsi"/>
          <w:color w:val="000000" w:themeColor="text1"/>
          <w:sz w:val="24"/>
        </w:rPr>
        <w:t>Chicamocha</w:t>
      </w:r>
      <w:proofErr w:type="spellEnd"/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 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 w:rsidRPr="006E685C">
        <w:rPr>
          <w:rFonts w:ascii="Century Gothic" w:hAnsi="Century Gothic" w:cstheme="minorHAnsi"/>
          <w:color w:val="000000" w:themeColor="text1"/>
          <w:sz w:val="24"/>
          <w:lang w:val="es-AR"/>
        </w:rPr>
        <w:t xml:space="preserve">Tour San Gil, </w:t>
      </w:r>
      <w:proofErr w:type="spellStart"/>
      <w:r w:rsidRPr="006E685C">
        <w:rPr>
          <w:rFonts w:ascii="Century Gothic" w:hAnsi="Century Gothic" w:cstheme="minorHAnsi"/>
          <w:color w:val="000000" w:themeColor="text1"/>
          <w:sz w:val="24"/>
          <w:lang w:val="es-AR"/>
        </w:rPr>
        <w:t>Barichara</w:t>
      </w:r>
      <w:proofErr w:type="spellEnd"/>
      <w:r w:rsidRPr="006E685C">
        <w:rPr>
          <w:rFonts w:ascii="Century Gothic" w:hAnsi="Century Gothic" w:cstheme="minorHAnsi"/>
          <w:color w:val="000000" w:themeColor="text1"/>
          <w:sz w:val="24"/>
          <w:lang w:val="es-AR"/>
        </w:rPr>
        <w:t xml:space="preserve">, </w:t>
      </w:r>
      <w:proofErr w:type="spellStart"/>
      <w:r w:rsidRPr="006E685C">
        <w:rPr>
          <w:rFonts w:ascii="Century Gothic" w:hAnsi="Century Gothic" w:cstheme="minorHAnsi"/>
          <w:color w:val="000000" w:themeColor="text1"/>
          <w:sz w:val="24"/>
          <w:lang w:val="es-AR"/>
        </w:rPr>
        <w:t>Curití</w:t>
      </w:r>
      <w:proofErr w:type="spellEnd"/>
      <w:r w:rsidRPr="006E685C">
        <w:rPr>
          <w:rFonts w:ascii="Century Gothic" w:hAnsi="Century Gothic" w:cstheme="minorHAnsi"/>
          <w:color w:val="000000" w:themeColor="text1"/>
          <w:sz w:val="24"/>
          <w:lang w:val="es-AR"/>
        </w:rPr>
        <w:t xml:space="preserve"> 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Tou</w:t>
      </w:r>
      <w:r w:rsidR="006E685C" w:rsidRPr="006E685C">
        <w:rPr>
          <w:rFonts w:ascii="Century Gothic" w:hAnsi="Century Gothic" w:cstheme="minorHAnsi"/>
          <w:color w:val="000000" w:themeColor="text1"/>
          <w:sz w:val="24"/>
        </w:rPr>
        <w:t xml:space="preserve">r a </w:t>
      </w:r>
      <w:proofErr w:type="spellStart"/>
      <w:r w:rsidR="006E685C" w:rsidRPr="006E685C">
        <w:rPr>
          <w:rFonts w:ascii="Century Gothic" w:hAnsi="Century Gothic" w:cstheme="minorHAnsi"/>
          <w:color w:val="000000" w:themeColor="text1"/>
          <w:sz w:val="24"/>
        </w:rPr>
        <w:t>Oiba</w:t>
      </w:r>
      <w:proofErr w:type="spellEnd"/>
      <w:r w:rsidR="006E685C" w:rsidRPr="006E685C">
        <w:rPr>
          <w:rFonts w:ascii="Century Gothic" w:hAnsi="Century Gothic" w:cstheme="minorHAnsi"/>
          <w:color w:val="000000" w:themeColor="text1"/>
          <w:sz w:val="24"/>
        </w:rPr>
        <w:t xml:space="preserve"> Guadalupe y las gachas</w:t>
      </w:r>
    </w:p>
    <w:p w:rsidR="006E685C" w:rsidRPr="006E685C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Parapente</w:t>
      </w:r>
    </w:p>
    <w:p w:rsidR="006E685C" w:rsidRPr="006E685C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Canotaje</w:t>
      </w:r>
    </w:p>
    <w:p w:rsidR="006E685C" w:rsidRPr="006E685C" w:rsidRDefault="006E685C" w:rsidP="006E685C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color w:val="000000" w:themeColor="text1"/>
          <w:sz w:val="24"/>
          <w:lang w:val="es-AR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>Circuito 13 actividades</w:t>
      </w:r>
    </w:p>
    <w:p w:rsidR="002D1245" w:rsidRPr="006E685C" w:rsidRDefault="002D1245" w:rsidP="002D1245">
      <w:pPr>
        <w:pStyle w:val="Sinespaciado"/>
        <w:numPr>
          <w:ilvl w:val="0"/>
          <w:numId w:val="2"/>
        </w:numPr>
        <w:spacing w:line="276" w:lineRule="auto"/>
        <w:ind w:left="567"/>
        <w:jc w:val="both"/>
        <w:rPr>
          <w:rFonts w:ascii="Century Gothic" w:hAnsi="Century Gothic" w:cstheme="minorHAnsi"/>
          <w:b/>
          <w:color w:val="000000" w:themeColor="text1"/>
          <w:sz w:val="24"/>
        </w:rPr>
      </w:pPr>
      <w:r w:rsidRPr="006E685C">
        <w:rPr>
          <w:rFonts w:ascii="Century Gothic" w:hAnsi="Century Gothic" w:cstheme="minorHAnsi"/>
          <w:color w:val="000000" w:themeColor="text1"/>
          <w:sz w:val="24"/>
        </w:rPr>
        <w:t xml:space="preserve">Asistencia médica </w:t>
      </w:r>
    </w:p>
    <w:p w:rsidR="002D1245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</w:p>
    <w:p w:rsidR="002D1245" w:rsidRPr="008840C6" w:rsidRDefault="002D1245" w:rsidP="002D1245">
      <w:pPr>
        <w:pStyle w:val="Sinespaciado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:rsidR="002D1245" w:rsidRPr="008840C6" w:rsidRDefault="002D1245" w:rsidP="002D1245">
      <w:pPr>
        <w:pStyle w:val="Sinespaciado"/>
        <w:rPr>
          <w:rFonts w:ascii="Century Gothic" w:hAnsi="Century Gothic" w:cs="Calibri"/>
          <w:b/>
          <w:sz w:val="24"/>
          <w:szCs w:val="24"/>
        </w:rPr>
      </w:pPr>
    </w:p>
    <w:p w:rsidR="002D1245" w:rsidRPr="0095792F" w:rsidRDefault="002D1245" w:rsidP="002D1245">
      <w:pPr>
        <w:pStyle w:val="Sinespaciado"/>
        <w:numPr>
          <w:ilvl w:val="0"/>
          <w:numId w:val="2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:rsidR="002D1245" w:rsidRPr="00FB66DD" w:rsidRDefault="002D1245" w:rsidP="002D1245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>ITINERARIO</w:t>
      </w:r>
      <w:bookmarkStart w:id="0" w:name="_GoBack"/>
      <w:bookmarkEnd w:id="0"/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1 Día</w:t>
      </w:r>
    </w:p>
    <w:p w:rsidR="002D1245" w:rsidRPr="006E685C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Pr="0015371B">
        <w:rPr>
          <w:rFonts w:ascii="Century Gothic" w:hAnsi="Century Gothic" w:cstheme="minorHAnsi"/>
          <w:sz w:val="24"/>
          <w:szCs w:val="24"/>
          <w:lang w:val="es-AR"/>
        </w:rPr>
        <w:t xml:space="preserve"> Aeropuerto – Hotel</w:t>
      </w:r>
      <w:r w:rsidR="0015371B">
        <w:rPr>
          <w:rFonts w:ascii="Century Gothic" w:hAnsi="Century Gothic" w:cstheme="minorHAnsi"/>
          <w:sz w:val="24"/>
          <w:szCs w:val="24"/>
          <w:lang w:val="es-AR"/>
        </w:rPr>
        <w:t>-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 xml:space="preserve"> </w:t>
      </w:r>
      <w:r w:rsidR="00B769F0">
        <w:rPr>
          <w:rFonts w:ascii="Century Gothic" w:hAnsi="Century Gothic" w:cstheme="minorHAnsi"/>
          <w:sz w:val="24"/>
          <w:szCs w:val="24"/>
          <w:lang w:val="es-AR"/>
        </w:rPr>
        <w:t>Sugerimos (</w:t>
      </w:r>
      <w:r w:rsidR="0015371B" w:rsidRPr="0015371B">
        <w:rPr>
          <w:rFonts w:ascii="Century Gothic" w:hAnsi="Century Gothic" w:cstheme="minorHAnsi"/>
          <w:sz w:val="24"/>
          <w:szCs w:val="24"/>
          <w:lang w:val="es-AR"/>
        </w:rPr>
        <w:t>La llegada debe ser antes de las 2 Pm.</w:t>
      </w:r>
      <w:r w:rsidR="005C1B15">
        <w:rPr>
          <w:rFonts w:ascii="Century Gothic" w:hAnsi="Century Gothic" w:cstheme="minorHAnsi"/>
          <w:sz w:val="24"/>
          <w:szCs w:val="24"/>
          <w:lang w:val="es-AR"/>
        </w:rPr>
        <w:t>)</w:t>
      </w:r>
    </w:p>
    <w:p w:rsidR="002D1245" w:rsidRPr="006E685C" w:rsidRDefault="006E685C" w:rsidP="006E685C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s-AR"/>
        </w:rPr>
      </w:pPr>
      <w:r>
        <w:rPr>
          <w:rFonts w:ascii="Century Gothic" w:hAnsi="Century Gothic" w:cstheme="minorHAnsi"/>
          <w:sz w:val="24"/>
          <w:szCs w:val="24"/>
          <w:lang w:val="es-AR"/>
        </w:rPr>
        <w:t>Parapente</w:t>
      </w:r>
    </w:p>
    <w:p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Tour </w:t>
      </w:r>
      <w:r w:rsidRPr="005C670E">
        <w:rPr>
          <w:rFonts w:ascii="Century Gothic" w:hAnsi="Century Gothic" w:cstheme="minorHAnsi"/>
          <w:sz w:val="24"/>
          <w:szCs w:val="24"/>
        </w:rPr>
        <w:t xml:space="preserve">, Transporte permanente, </w:t>
      </w:r>
      <w:r>
        <w:rPr>
          <w:rFonts w:ascii="Century Gothic" w:hAnsi="Century Gothic" w:cstheme="minorHAnsi"/>
          <w:sz w:val="24"/>
          <w:szCs w:val="24"/>
        </w:rPr>
        <w:t>Guía Turístico,</w:t>
      </w:r>
      <w:r w:rsidRPr="005C670E">
        <w:rPr>
          <w:rFonts w:ascii="Century Gothic" w:hAnsi="Century Gothic" w:cstheme="minorHAnsi"/>
          <w:sz w:val="24"/>
          <w:szCs w:val="24"/>
        </w:rPr>
        <w:t xml:space="preserve"> V</w:t>
      </w:r>
      <w:r>
        <w:rPr>
          <w:rFonts w:ascii="Century Gothic" w:hAnsi="Century Gothic" w:cstheme="minorHAnsi"/>
          <w:sz w:val="24"/>
          <w:szCs w:val="24"/>
        </w:rPr>
        <w:t>isita Girón Monumento Nacional</w:t>
      </w:r>
      <w:r w:rsidRPr="005C670E">
        <w:rPr>
          <w:rFonts w:ascii="Century Gothic" w:hAnsi="Century Gothic" w:cstheme="minorHAnsi"/>
          <w:sz w:val="24"/>
          <w:szCs w:val="24"/>
        </w:rPr>
        <w:t>, Visita a Flor</w:t>
      </w:r>
      <w:r>
        <w:rPr>
          <w:rFonts w:ascii="Century Gothic" w:hAnsi="Century Gothic" w:cstheme="minorHAnsi"/>
          <w:sz w:val="24"/>
          <w:szCs w:val="24"/>
        </w:rPr>
        <w:t xml:space="preserve">idablanca,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</w:t>
      </w:r>
      <w:proofErr w:type="spellStart"/>
      <w:r w:rsidRPr="005C670E">
        <w:rPr>
          <w:rFonts w:ascii="Century Gothic" w:hAnsi="Century Gothic" w:cstheme="minorHAnsi"/>
          <w:sz w:val="24"/>
          <w:szCs w:val="24"/>
        </w:rPr>
        <w:t>Ecoparque</w:t>
      </w:r>
      <w:proofErr w:type="spellEnd"/>
      <w:r w:rsidRPr="005C670E">
        <w:rPr>
          <w:rFonts w:ascii="Century Gothic" w:hAnsi="Century Gothic" w:cstheme="minorHAnsi"/>
          <w:sz w:val="24"/>
          <w:szCs w:val="24"/>
        </w:rPr>
        <w:t>, Recorrido en teleférico Cerr</w:t>
      </w:r>
      <w:r>
        <w:rPr>
          <w:rFonts w:ascii="Century Gothic" w:hAnsi="Century Gothic" w:cstheme="minorHAnsi"/>
          <w:sz w:val="24"/>
          <w:szCs w:val="24"/>
        </w:rPr>
        <w:t>o El Santísimo</w:t>
      </w:r>
      <w:r w:rsidRPr="005C670E">
        <w:rPr>
          <w:rFonts w:ascii="Century Gothic" w:hAnsi="Century Gothic" w:cstheme="minorHAnsi"/>
          <w:sz w:val="24"/>
          <w:szCs w:val="24"/>
        </w:rPr>
        <w:t>, Visita al puente atirantado más largo de Suramérica</w:t>
      </w:r>
    </w:p>
    <w:p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 </w:t>
      </w:r>
    </w:p>
    <w:p w:rsidR="002D1245" w:rsidRPr="005C670E" w:rsidRDefault="002D1245" w:rsidP="002D1245">
      <w:pPr>
        <w:pStyle w:val="Sinespaciado"/>
        <w:numPr>
          <w:ilvl w:val="0"/>
          <w:numId w:val="16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2 Día</w:t>
      </w:r>
    </w:p>
    <w:p w:rsidR="002D1245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Hotel.</w:t>
      </w:r>
    </w:p>
    <w:p w:rsidR="002D1245" w:rsidRPr="00D44CAB" w:rsidRDefault="002D1245" w:rsidP="002D1245">
      <w:pPr>
        <w:pStyle w:val="Sinespaciado"/>
        <w:numPr>
          <w:ilvl w:val="0"/>
          <w:numId w:val="1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Dejar las maletas en la recepción del Hotel en Bucaramanga. Para su comodidad nosotros las recogeremos para llevarlas</w:t>
      </w:r>
      <w:r>
        <w:rPr>
          <w:rFonts w:ascii="Century Gothic" w:hAnsi="Century Gothic" w:cstheme="minorHAnsi"/>
          <w:sz w:val="24"/>
          <w:szCs w:val="24"/>
        </w:rPr>
        <w:t xml:space="preserve"> al Hotel en San Gil. </w:t>
      </w:r>
      <w:r w:rsidRPr="00D44CAB">
        <w:rPr>
          <w:rFonts w:ascii="Century Gothic" w:hAnsi="Century Gothic" w:cstheme="minorHAnsi"/>
          <w:sz w:val="24"/>
          <w:szCs w:val="24"/>
        </w:rPr>
        <w:t xml:space="preserve">Al Tour ir sólo con lo necesario para el día. </w:t>
      </w:r>
    </w:p>
    <w:p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 xml:space="preserve">Tour Cruzando en </w:t>
      </w:r>
      <w:proofErr w:type="spellStart"/>
      <w:r w:rsidRPr="00D44CAB">
        <w:rPr>
          <w:rFonts w:ascii="Century Gothic" w:hAnsi="Century Gothic" w:cstheme="minorHAnsi"/>
          <w:sz w:val="24"/>
          <w:szCs w:val="24"/>
        </w:rPr>
        <w:t>Chicamocha</w:t>
      </w:r>
      <w:proofErr w:type="spellEnd"/>
      <w:r w:rsidRPr="00D44CAB">
        <w:rPr>
          <w:rFonts w:ascii="Century Gothic" w:hAnsi="Century Gothic" w:cstheme="minorHAnsi"/>
          <w:sz w:val="24"/>
          <w:szCs w:val="24"/>
        </w:rPr>
        <w:t xml:space="preserve"> (Salida: 7:45 am Lobby del Hotel, Visita al Mercado campesino en la Mesa de los</w:t>
      </w:r>
      <w:r w:rsidR="0015371B">
        <w:rPr>
          <w:rFonts w:ascii="Century Gothic" w:hAnsi="Century Gothic" w:cstheme="minorHAnsi"/>
          <w:sz w:val="24"/>
          <w:szCs w:val="24"/>
        </w:rPr>
        <w:t xml:space="preserve"> Santos, </w:t>
      </w:r>
      <w:r w:rsidRPr="005C670E">
        <w:rPr>
          <w:rFonts w:ascii="Century Gothic" w:hAnsi="Century Gothic" w:cstheme="minorHAnsi"/>
          <w:sz w:val="24"/>
          <w:szCs w:val="24"/>
        </w:rPr>
        <w:t xml:space="preserve"> Entrada al Parque Nacional del </w:t>
      </w:r>
      <w:proofErr w:type="spellStart"/>
      <w:r w:rsidRPr="005C670E">
        <w:rPr>
          <w:rFonts w:ascii="Century Gothic" w:hAnsi="Century Gothic" w:cstheme="minorHAnsi"/>
          <w:sz w:val="24"/>
          <w:szCs w:val="24"/>
        </w:rPr>
        <w:t>Chicamocha</w:t>
      </w:r>
      <w:proofErr w:type="spellEnd"/>
      <w:r w:rsidRPr="005C670E">
        <w:rPr>
          <w:rFonts w:ascii="Century Gothic" w:hAnsi="Century Gothic" w:cstheme="minorHAnsi"/>
          <w:sz w:val="24"/>
          <w:szCs w:val="24"/>
        </w:rPr>
        <w:t xml:space="preserve"> por la Estación “Plazuela”, recorrido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</w:t>
      </w:r>
      <w:r w:rsidR="0015371B">
        <w:rPr>
          <w:rFonts w:ascii="Century Gothic" w:hAnsi="Century Gothic" w:cstheme="minorHAnsi"/>
          <w:sz w:val="24"/>
          <w:szCs w:val="24"/>
        </w:rPr>
        <w:t>arque. 1trayecto teleférico</w:t>
      </w:r>
      <w:r w:rsidRPr="005C670E">
        <w:rPr>
          <w:rFonts w:ascii="Century Gothic" w:hAnsi="Century Gothic" w:cstheme="minorHAnsi"/>
          <w:sz w:val="24"/>
          <w:szCs w:val="24"/>
        </w:rPr>
        <w:t>).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 hacia Guadalupe, aproximadamente 3:30 pm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Visita y recorrido por CURITI </w:t>
      </w:r>
      <w:r>
        <w:rPr>
          <w:rFonts w:ascii="Century Gothic" w:hAnsi="Century Gothic" w:cstheme="minorHAnsi"/>
          <w:sz w:val="24"/>
          <w:szCs w:val="24"/>
        </w:rPr>
        <w:t>“</w:t>
      </w:r>
      <w:r w:rsidRPr="005C670E">
        <w:rPr>
          <w:rFonts w:ascii="Century Gothic" w:hAnsi="Century Gothic" w:cstheme="minorHAnsi"/>
          <w:sz w:val="24"/>
          <w:szCs w:val="24"/>
        </w:rPr>
        <w:t xml:space="preserve">ARTESANÍAS EN FIQUE” 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:rsidR="002D1245" w:rsidRPr="00323390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Alojamiento en Hotel terrazas de Guadalupe</w:t>
      </w:r>
      <w:r w:rsidRPr="005C670E">
        <w:rPr>
          <w:rFonts w:ascii="Century Gothic" w:hAnsi="Century Gothic" w:cstheme="minorHAnsi"/>
          <w:sz w:val="24"/>
          <w:szCs w:val="24"/>
        </w:rPr>
        <w:t>.</w:t>
      </w: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3 Día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:rsidR="002D1245" w:rsidRPr="005C670E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Salida: 7:30 A.m.</w:t>
      </w:r>
    </w:p>
    <w:p w:rsidR="002D1245" w:rsidRPr="00305C16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e ingreso a LAS GACHAS ATRACTIVO NATURAL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</w:t>
      </w:r>
      <w:r>
        <w:rPr>
          <w:rFonts w:ascii="Century Gothic" w:hAnsi="Century Gothic" w:cstheme="minorHAnsi"/>
          <w:sz w:val="24"/>
          <w:szCs w:val="24"/>
        </w:rPr>
        <w:t>orridos turísticos por GUADALUPE</w:t>
      </w:r>
      <w:r w:rsidRPr="005C670E">
        <w:rPr>
          <w:rFonts w:ascii="Century Gothic" w:hAnsi="Century Gothic" w:cstheme="minorHAnsi"/>
          <w:sz w:val="24"/>
          <w:szCs w:val="24"/>
        </w:rPr>
        <w:t xml:space="preserve"> y sus iglesias</w:t>
      </w:r>
      <w:r>
        <w:rPr>
          <w:rFonts w:ascii="Century Gothic" w:hAnsi="Century Gothic" w:cstheme="minorHAnsi"/>
          <w:sz w:val="24"/>
          <w:szCs w:val="24"/>
        </w:rPr>
        <w:t>.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Visita </w:t>
      </w:r>
      <w:proofErr w:type="spellStart"/>
      <w:r>
        <w:rPr>
          <w:rFonts w:ascii="Century Gothic" w:hAnsi="Century Gothic" w:cstheme="minorHAnsi"/>
          <w:sz w:val="24"/>
          <w:szCs w:val="24"/>
        </w:rPr>
        <w:t>Oiba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pueblito pesebre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Visita Socorro Capital comunera</w:t>
      </w:r>
    </w:p>
    <w:p w:rsidR="00294CC9" w:rsidRPr="00305C16" w:rsidRDefault="00294CC9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Visita </w:t>
      </w:r>
      <w:proofErr w:type="spellStart"/>
      <w:r>
        <w:rPr>
          <w:rFonts w:ascii="Century Gothic" w:hAnsi="Century Gothic" w:cstheme="minorHAnsi"/>
          <w:sz w:val="24"/>
          <w:szCs w:val="24"/>
        </w:rPr>
        <w:t>Barichara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el Pueblito más hermoso de Colombia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:rsidR="002D1245" w:rsidRDefault="002D1245" w:rsidP="002D1245">
      <w:pPr>
        <w:pStyle w:val="Sinespaciado"/>
        <w:numPr>
          <w:ilvl w:val="0"/>
          <w:numId w:val="6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San Gil</w:t>
      </w:r>
      <w:r>
        <w:rPr>
          <w:rFonts w:ascii="Century Gothic" w:hAnsi="Century Gothic" w:cstheme="minorHAnsi"/>
          <w:sz w:val="24"/>
          <w:szCs w:val="24"/>
        </w:rPr>
        <w:t xml:space="preserve"> Hotel terrazas la candelaria.</w:t>
      </w:r>
    </w:p>
    <w:p w:rsidR="00294CC9" w:rsidRDefault="00294CC9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4 Día</w:t>
      </w:r>
    </w:p>
    <w:p w:rsidR="002D1245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:rsidR="002D1245" w:rsidRPr="006E685C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6E685C">
        <w:rPr>
          <w:rFonts w:ascii="Century Gothic" w:hAnsi="Century Gothic" w:cstheme="minorHAnsi"/>
          <w:sz w:val="24"/>
          <w:szCs w:val="24"/>
        </w:rPr>
        <w:t xml:space="preserve">Salida 8:30 am </w:t>
      </w:r>
    </w:p>
    <w:p w:rsidR="006E685C" w:rsidRPr="006E685C" w:rsidRDefault="006E685C" w:rsidP="006E685C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6E685C">
        <w:rPr>
          <w:rFonts w:ascii="Century Gothic" w:hAnsi="Century Gothic" w:cstheme="minorHAnsi"/>
          <w:sz w:val="24"/>
          <w:szCs w:val="24"/>
        </w:rPr>
        <w:lastRenderedPageBreak/>
        <w:t>Canotaje</w:t>
      </w:r>
    </w:p>
    <w:p w:rsidR="006E685C" w:rsidRPr="006E685C" w:rsidRDefault="006E685C" w:rsidP="006E685C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8"/>
          <w:szCs w:val="24"/>
        </w:rPr>
      </w:pPr>
      <w:r>
        <w:rPr>
          <w:rFonts w:ascii="Century Gothic" w:hAnsi="Century Gothic"/>
          <w:sz w:val="24"/>
        </w:rPr>
        <w:t>Circuito 13 actividades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Alojamiento en San gil hotel terrazas la candelaria </w:t>
      </w: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D1245" w:rsidRPr="005C670E" w:rsidRDefault="002D1245" w:rsidP="002D1245">
      <w:pPr>
        <w:pStyle w:val="Sinespaciado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5 Día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:rsidR="002D1245" w:rsidRPr="005C670E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 xml:space="preserve">disfrutar el hotel </w:t>
      </w:r>
    </w:p>
    <w:p w:rsidR="002D1245" w:rsidRPr="00985792" w:rsidRDefault="002D1245" w:rsidP="00985792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  <w:r w:rsidR="005C1B15">
        <w:rPr>
          <w:rFonts w:ascii="Century Gothic" w:hAnsi="Century Gothic" w:cstheme="minorHAnsi"/>
          <w:sz w:val="24"/>
          <w:szCs w:val="24"/>
        </w:rPr>
        <w:t xml:space="preserve"> (Sugerimos que el regreso sea después de las 3 pm)</w:t>
      </w:r>
    </w:p>
    <w:p w:rsidR="00985792" w:rsidRDefault="00985792" w:rsidP="00985792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:rsidR="00985792" w:rsidRDefault="00985792" w:rsidP="00985792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color w:val="0070C0"/>
          <w:sz w:val="24"/>
        </w:rPr>
      </w:pPr>
      <w:r w:rsidRPr="00985792">
        <w:rPr>
          <w:rFonts w:ascii="Century Gothic" w:hAnsi="Century Gothic"/>
          <w:b/>
          <w:color w:val="0070C0"/>
          <w:sz w:val="24"/>
        </w:rPr>
        <w:t xml:space="preserve">Circuito 13 actividades: 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1. Cable vuelo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2. Espeleología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3. Arrastre bajo 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4. Salto al vacío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5. Senderismo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6. Travesía acuática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7. Caminata ecológica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8. Telaraña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9. </w:t>
      </w:r>
      <w:proofErr w:type="spellStart"/>
      <w:r w:rsidRPr="00985792">
        <w:rPr>
          <w:rFonts w:ascii="Century Gothic" w:hAnsi="Century Gothic"/>
          <w:sz w:val="24"/>
        </w:rPr>
        <w:t>Canoping</w:t>
      </w:r>
      <w:proofErr w:type="spellEnd"/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10. Puente maderos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11. Puente bailarina</w:t>
      </w:r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12. Puente </w:t>
      </w:r>
      <w:proofErr w:type="spellStart"/>
      <w:r w:rsidRPr="00985792">
        <w:rPr>
          <w:rFonts w:ascii="Century Gothic" w:hAnsi="Century Gothic"/>
          <w:sz w:val="24"/>
        </w:rPr>
        <w:t>himalayo</w:t>
      </w:r>
      <w:proofErr w:type="spellEnd"/>
    </w:p>
    <w:p w:rsidR="00985792" w:rsidRPr="00985792" w:rsidRDefault="00985792" w:rsidP="00985792">
      <w:pPr>
        <w:spacing w:after="0" w:line="240" w:lineRule="auto"/>
        <w:ind w:left="708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13. Quick </w:t>
      </w:r>
      <w:proofErr w:type="spellStart"/>
      <w:r w:rsidRPr="00985792">
        <w:rPr>
          <w:rFonts w:ascii="Century Gothic" w:hAnsi="Century Gothic"/>
          <w:sz w:val="24"/>
        </w:rPr>
        <w:t>Jump</w:t>
      </w:r>
      <w:proofErr w:type="spellEnd"/>
      <w:r w:rsidRPr="00985792">
        <w:rPr>
          <w:rFonts w:ascii="Century Gothic" w:hAnsi="Century Gothic"/>
          <w:sz w:val="24"/>
        </w:rPr>
        <w:t>: salto al vacío ¡Único en el país!</w:t>
      </w: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 xml:space="preserve">Incluye: </w:t>
      </w:r>
    </w:p>
    <w:p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Guía profesional</w:t>
      </w:r>
    </w:p>
    <w:p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>Equipo de protección personal</w:t>
      </w:r>
    </w:p>
    <w:p w:rsidR="00985792" w:rsidRPr="00985792" w:rsidRDefault="00985792" w:rsidP="0098579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Century Gothic" w:hAnsi="Century Gothic"/>
          <w:sz w:val="24"/>
        </w:rPr>
        <w:t xml:space="preserve">Seguro asistencial </w:t>
      </w: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>Recomendaciones</w:t>
      </w: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Ropa cómoda y deportiva, que puedas mojar y tenis.</w:t>
      </w: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Llevar lo necesario como dinero, celulares y ropa de cambio.</w:t>
      </w: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La instalación de camine mano cuenta con duchas.</w:t>
      </w: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b/>
          <w:sz w:val="24"/>
        </w:rPr>
      </w:pPr>
      <w:r w:rsidRPr="00985792">
        <w:rPr>
          <w:rFonts w:ascii="Century Gothic" w:hAnsi="Century Gothic"/>
          <w:b/>
          <w:sz w:val="24"/>
        </w:rPr>
        <w:t>Condiciones</w:t>
      </w:r>
    </w:p>
    <w:p w:rsidR="00985792" w:rsidRPr="00985792" w:rsidRDefault="00985792" w:rsidP="00985792">
      <w:pPr>
        <w:spacing w:after="0" w:line="240" w:lineRule="auto"/>
        <w:jc w:val="both"/>
        <w:rPr>
          <w:rFonts w:ascii="Century Gothic" w:hAnsi="Century Gothic"/>
          <w:sz w:val="24"/>
        </w:rPr>
      </w:pPr>
      <w:r w:rsidRPr="00985792">
        <w:rPr>
          <w:rFonts w:ascii="Segoe UI Symbol" w:hAnsi="Segoe UI Symbol" w:cs="Segoe UI Symbol"/>
          <w:sz w:val="24"/>
        </w:rPr>
        <w:t>✅</w:t>
      </w:r>
      <w:r w:rsidRPr="00985792">
        <w:rPr>
          <w:rFonts w:ascii="Century Gothic" w:hAnsi="Century Gothic"/>
          <w:sz w:val="24"/>
        </w:rPr>
        <w:t>En caso de omitir las actividades, por decisión del cliente, no se reembolsará dinero, a menos de que se presenten cambios climáticos, que impidan el desarrollo de la actividad.</w:t>
      </w:r>
      <w:r>
        <w:rPr>
          <w:rFonts w:ascii="Century Gothic" w:hAnsi="Century Gothic"/>
          <w:sz w:val="24"/>
        </w:rPr>
        <w:t xml:space="preserve"> </w:t>
      </w:r>
      <w:r w:rsidRPr="00985792">
        <w:rPr>
          <w:rFonts w:ascii="Century Gothic" w:hAnsi="Century Gothic"/>
          <w:sz w:val="24"/>
        </w:rPr>
        <w:t xml:space="preserve">En este caso, el cliente puede reprogramar la actividad. </w:t>
      </w:r>
    </w:p>
    <w:p w:rsidR="00985792" w:rsidRDefault="00985792" w:rsidP="00985792"/>
    <w:p w:rsidR="00985792" w:rsidRPr="00510B02" w:rsidRDefault="00985792" w:rsidP="00985792">
      <w:pPr>
        <w:pStyle w:val="Sinespaciado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</w:p>
    <w:p w:rsidR="002D1245" w:rsidRPr="005C670E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:rsidR="002D1245" w:rsidRPr="00FE7435" w:rsidRDefault="002D1245" w:rsidP="002D1245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1"/>
        <w:gridCol w:w="1695"/>
        <w:gridCol w:w="1744"/>
        <w:gridCol w:w="1602"/>
        <w:gridCol w:w="1710"/>
      </w:tblGrid>
      <w:tr w:rsidR="002D1245" w:rsidRPr="0074776A" w:rsidTr="00094295">
        <w:trPr>
          <w:trHeight w:val="405"/>
          <w:jc w:val="center"/>
        </w:trPr>
        <w:tc>
          <w:tcPr>
            <w:tcW w:w="9032" w:type="dxa"/>
            <w:gridSpan w:val="5"/>
            <w:shd w:val="clear" w:color="000000" w:fill="A4D76B"/>
            <w:noWrap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TARIFAS POR PERSONA</w:t>
            </w:r>
          </w:p>
        </w:tc>
      </w:tr>
      <w:tr w:rsidR="002D1245" w:rsidRPr="0074776A" w:rsidTr="00094295">
        <w:trPr>
          <w:trHeight w:val="570"/>
          <w:jc w:val="center"/>
        </w:trPr>
        <w:tc>
          <w:tcPr>
            <w:tcW w:w="2281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695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744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602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710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2D1245" w:rsidRPr="0074776A" w:rsidTr="00094295">
        <w:trPr>
          <w:trHeight w:val="315"/>
          <w:jc w:val="center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695" w:type="dxa"/>
            <w:shd w:val="clear" w:color="000000" w:fill="FFFFFF"/>
            <w:vAlign w:val="center"/>
            <w:hideMark/>
          </w:tcPr>
          <w:p w:rsidR="002D1245" w:rsidRPr="0074776A" w:rsidRDefault="00616311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6E685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1.1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40.000</w:t>
            </w:r>
          </w:p>
        </w:tc>
        <w:tc>
          <w:tcPr>
            <w:tcW w:w="1744" w:type="dxa"/>
            <w:shd w:val="clear" w:color="000000" w:fill="FFFFFF"/>
            <w:vAlign w:val="center"/>
            <w:hideMark/>
          </w:tcPr>
          <w:p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6E685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1.2</w:t>
            </w: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602" w:type="dxa"/>
            <w:shd w:val="clear" w:color="000000" w:fill="FFFFFF"/>
            <w:vAlign w:val="center"/>
            <w:hideMark/>
          </w:tcPr>
          <w:p w:rsidR="002D1245" w:rsidRPr="0074776A" w:rsidRDefault="00616311" w:rsidP="006E685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</w:t>
            </w:r>
            <w:r w:rsidR="006E685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1.28</w:t>
            </w:r>
            <w:r w:rsidR="00F47C75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710" w:type="dxa"/>
            <w:shd w:val="clear" w:color="000000" w:fill="FFFFFF"/>
            <w:vAlign w:val="center"/>
            <w:hideMark/>
          </w:tcPr>
          <w:p w:rsidR="002D1245" w:rsidRPr="0074776A" w:rsidRDefault="00F47C75" w:rsidP="00F718C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6E685C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9</w:t>
            </w:r>
            <w:r w:rsidR="002D1245"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90.000 </w:t>
            </w:r>
          </w:p>
        </w:tc>
      </w:tr>
    </w:tbl>
    <w:p w:rsidR="002D1245" w:rsidRPr="00263453" w:rsidRDefault="002D1245" w:rsidP="002D1245">
      <w:pPr>
        <w:spacing w:after="0"/>
        <w:ind w:left="-567" w:right="-308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compartidas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(tipo</w:t>
      </w:r>
      <w:r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 </w:t>
      </w:r>
      <w:r w:rsidRPr="00263453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</w:p>
    <w:p w:rsidR="002D1245" w:rsidRDefault="002D1245" w:rsidP="002D1245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1426"/>
        <w:gridCol w:w="6143"/>
      </w:tblGrid>
      <w:tr w:rsidR="002D1245" w:rsidRPr="0074776A" w:rsidTr="00094295">
        <w:trPr>
          <w:trHeight w:val="405"/>
          <w:jc w:val="center"/>
        </w:trPr>
        <w:tc>
          <w:tcPr>
            <w:tcW w:w="9377" w:type="dxa"/>
            <w:gridSpan w:val="3"/>
            <w:shd w:val="clear" w:color="000000" w:fill="A4D76B"/>
            <w:noWrap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2D1245" w:rsidRPr="0074776A" w:rsidTr="00094295">
        <w:trPr>
          <w:trHeight w:val="570"/>
          <w:jc w:val="center"/>
        </w:trPr>
        <w:tc>
          <w:tcPr>
            <w:tcW w:w="1808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26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3" w:type="dxa"/>
            <w:shd w:val="clear" w:color="000000" w:fill="00B0F0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2D1245" w:rsidRPr="0074776A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2D1245" w:rsidRPr="0074776A" w:rsidTr="00094295">
        <w:trPr>
          <w:trHeight w:val="315"/>
          <w:jc w:val="center"/>
        </w:trPr>
        <w:tc>
          <w:tcPr>
            <w:tcW w:w="1808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26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3" w:type="dxa"/>
            <w:shd w:val="clear" w:color="000000" w:fill="FFFFFF"/>
            <w:vAlign w:val="center"/>
            <w:hideMark/>
          </w:tcPr>
          <w:p w:rsidR="002D1245" w:rsidRPr="0074776A" w:rsidRDefault="002D1245" w:rsidP="0009429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74776A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</w:tbl>
    <w:p w:rsidR="002D1245" w:rsidRDefault="002D1245" w:rsidP="002D1245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 xml:space="preserve">*Tarifa por infante NO </w:t>
      </w:r>
      <w:proofErr w:type="spellStart"/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comisionable</w:t>
      </w:r>
      <w:proofErr w:type="spellEnd"/>
      <w:r w:rsidRPr="00FE7435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</w:t>
      </w:r>
    </w:p>
    <w:p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sz w:val="24"/>
          <w:szCs w:val="24"/>
          <w:lang w:val="es-ES" w:eastAsia="es-ES"/>
        </w:rPr>
      </w:pPr>
    </w:p>
    <w:p w:rsidR="002D1245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:rsidR="002D1245" w:rsidRPr="00AF6822" w:rsidRDefault="002D1245" w:rsidP="002D12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:rsidR="002D1245" w:rsidRPr="00AF6822" w:rsidRDefault="002D1245" w:rsidP="002D1245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bloqueador solar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gorra o sombrero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ropa fresca y zapatos cómodos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traje de baño para ingresar al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Acuaparque</w:t>
      </w:r>
      <w:proofErr w:type="spellEnd"/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Llevar un juego de ropa extra para después de hacer </w:t>
      </w:r>
      <w:proofErr w:type="spellStart"/>
      <w:r>
        <w:rPr>
          <w:rFonts w:ascii="Century Gothic" w:hAnsi="Century Gothic" w:cstheme="minorHAnsi"/>
          <w:sz w:val="24"/>
          <w:szCs w:val="24"/>
        </w:rPr>
        <w:t>Torrentismo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 xml:space="preserve">Licencia de conducción para ingresar a los </w:t>
      </w:r>
      <w:proofErr w:type="spellStart"/>
      <w:r w:rsidRPr="00AF6822">
        <w:rPr>
          <w:rFonts w:ascii="Century Gothic" w:hAnsi="Century Gothic" w:cstheme="minorHAnsi"/>
          <w:sz w:val="24"/>
          <w:szCs w:val="24"/>
        </w:rPr>
        <w:t>buggies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(Costo adicional)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Cámara fotográfica</w:t>
      </w:r>
    </w:p>
    <w:p w:rsidR="002D1245" w:rsidRPr="00AF6822" w:rsidRDefault="002D1245" w:rsidP="002D1245">
      <w:pPr>
        <w:pStyle w:val="Sinespaciado"/>
        <w:numPr>
          <w:ilvl w:val="0"/>
          <w:numId w:val="1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AF6822">
        <w:rPr>
          <w:rFonts w:ascii="Century Gothic" w:hAnsi="Century Gothic" w:cstheme="minorHAnsi"/>
          <w:sz w:val="24"/>
          <w:szCs w:val="24"/>
        </w:rPr>
        <w:t>Llevar hidratación</w:t>
      </w:r>
    </w:p>
    <w:p w:rsidR="003701C3" w:rsidRPr="00B769F0" w:rsidRDefault="002D1245" w:rsidP="003D5B4C">
      <w:pPr>
        <w:pStyle w:val="Sinespaciado"/>
        <w:numPr>
          <w:ilvl w:val="0"/>
          <w:numId w:val="15"/>
        </w:numPr>
        <w:ind w:left="567"/>
        <w:jc w:val="both"/>
        <w:rPr>
          <w:rFonts w:ascii="Arial Narrow" w:hAnsi="Arial Narrow"/>
          <w:b/>
          <w:sz w:val="28"/>
          <w:szCs w:val="28"/>
        </w:rPr>
      </w:pPr>
      <w:r w:rsidRPr="00B769F0">
        <w:rPr>
          <w:rFonts w:ascii="Century Gothic" w:hAnsi="Century Gothic" w:cstheme="minorHAnsi"/>
          <w:sz w:val="24"/>
          <w:szCs w:val="24"/>
        </w:rPr>
        <w:t>Para contribuir con la conservación del medio ambiente, recomendamos depositar los desechos en una caneca de basura.</w:t>
      </w:r>
    </w:p>
    <w:sectPr w:rsidR="003701C3" w:rsidRPr="00B769F0" w:rsidSect="00B769F0">
      <w:headerReference w:type="default" r:id="rId11"/>
      <w:pgSz w:w="12240" w:h="15840" w:code="1"/>
      <w:pgMar w:top="1701" w:right="1041" w:bottom="1701" w:left="1440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C7C" w:rsidRDefault="003C5C7C" w:rsidP="00C14009">
      <w:pPr>
        <w:spacing w:after="0" w:line="240" w:lineRule="auto"/>
      </w:pPr>
      <w:r>
        <w:separator/>
      </w:r>
    </w:p>
  </w:endnote>
  <w:endnote w:type="continuationSeparator" w:id="0">
    <w:p w:rsidR="003C5C7C" w:rsidRDefault="003C5C7C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COGOOSE LETTERPRESS">
    <w:altName w:val="MS PGothic"/>
    <w:panose1 w:val="02000507000000020004"/>
    <w:charset w:val="EE"/>
    <w:family w:val="auto"/>
    <w:pitch w:val="variable"/>
    <w:sig w:usb0="A000002F" w:usb1="5000004B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C7C" w:rsidRDefault="003C5C7C" w:rsidP="00C14009">
      <w:pPr>
        <w:spacing w:after="0" w:line="240" w:lineRule="auto"/>
      </w:pPr>
      <w:r>
        <w:separator/>
      </w:r>
    </w:p>
  </w:footnote>
  <w:footnote w:type="continuationSeparator" w:id="0">
    <w:p w:rsidR="003C5C7C" w:rsidRDefault="003C5C7C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C91" w:rsidRDefault="00A842A3" w:rsidP="000E4C91">
    <w:pPr>
      <w:pStyle w:val="Encabezado"/>
      <w:spacing w:after="240"/>
    </w:pPr>
    <w:r>
      <w:t xml:space="preserve">                                    </w:t>
    </w:r>
    <w:r w:rsidR="000E4C91">
      <w:t xml:space="preserve">                                                                                     </w:t>
    </w:r>
    <w:r w:rsidR="000E4C91">
      <w:rPr>
        <w:noProof/>
        <w:lang w:val="es-AR" w:eastAsia="es-AR"/>
      </w:rPr>
      <w:t xml:space="preserve">                                                                             </w:t>
    </w:r>
    <w:r w:rsidR="000E4C91">
      <w:rPr>
        <w:noProof/>
        <w:lang w:val="es-CO" w:eastAsia="es-CO"/>
      </w:rPr>
      <w:drawing>
        <wp:inline distT="0" distB="0" distL="0" distR="0" wp14:anchorId="77624097" wp14:editId="0F54C590">
          <wp:extent cx="5612130" cy="5090160"/>
          <wp:effectExtent l="0" t="0" r="762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422BDD95" wp14:editId="27E086C8">
          <wp:extent cx="1679523" cy="1084521"/>
          <wp:effectExtent l="0" t="0" r="0" b="1905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6B9F5E7A" wp14:editId="5BF85485">
          <wp:extent cx="5612130" cy="5090160"/>
          <wp:effectExtent l="0" t="0" r="762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60CF693A" wp14:editId="1004BA07">
          <wp:extent cx="5612130" cy="5090160"/>
          <wp:effectExtent l="0" t="0" r="762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4C91">
      <w:rPr>
        <w:noProof/>
        <w:lang w:val="es-CO" w:eastAsia="es-CO"/>
      </w:rPr>
      <w:drawing>
        <wp:inline distT="0" distB="0" distL="0" distR="0" wp14:anchorId="20615DDC" wp14:editId="525A870E">
          <wp:extent cx="5612130" cy="5090160"/>
          <wp:effectExtent l="0" t="0" r="762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4BF" w:rsidRDefault="00A842A3" w:rsidP="00A842A3">
    <w:pPr>
      <w:pStyle w:val="Encabezado"/>
      <w:spacing w:after="240"/>
    </w:pPr>
    <w:r>
      <w:t xml:space="preserve">                                                 </w:t>
    </w:r>
    <w:r>
      <w:rPr>
        <w:noProof/>
        <w:lang w:val="es-AR" w:eastAsia="es-AR"/>
      </w:rPr>
      <w:t xml:space="preserve"> </w:t>
    </w:r>
    <w:r w:rsidR="00E638F1">
      <w:rPr>
        <w:noProof/>
        <w:lang w:val="es-AR" w:eastAsia="es-AR"/>
      </w:rPr>
      <w:t xml:space="preserve">      </w:t>
    </w:r>
    <w:r>
      <w:rPr>
        <w:noProof/>
        <w:lang w:val="es-AR" w:eastAsia="es-AR"/>
      </w:rPr>
      <w:t xml:space="preserve">    </w:t>
    </w:r>
    <w:r w:rsidR="004041FD">
      <w:rPr>
        <w:noProof/>
        <w:lang w:val="es-AR" w:eastAsia="es-AR"/>
      </w:rPr>
      <w:t xml:space="preserve">                                                                </w:t>
    </w:r>
    <w:r w:rsidR="00E638F1">
      <w:rPr>
        <w:noProof/>
        <w:lang w:val="es-AR" w:eastAsia="es-AR"/>
      </w:rPr>
      <w:t xml:space="preserve">  </w:t>
    </w:r>
    <w:r>
      <w:rPr>
        <w:noProof/>
        <w:lang w:val="es-CO" w:eastAsia="es-CO"/>
      </w:rPr>
      <w:drawing>
        <wp:inline distT="0" distB="0" distL="0" distR="0" wp14:anchorId="75FBFE85" wp14:editId="5F603DBC">
          <wp:extent cx="5612130" cy="5090160"/>
          <wp:effectExtent l="0" t="0" r="7620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0A2D343C" wp14:editId="03399A99">
          <wp:extent cx="1679523" cy="1084521"/>
          <wp:effectExtent l="0" t="0" r="0" b="1905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entació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092" cy="108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53EC86EB" wp14:editId="3400CD13">
          <wp:extent cx="5612130" cy="5090160"/>
          <wp:effectExtent l="0" t="0" r="7620" b="0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1DC82B5E" wp14:editId="23348A58">
          <wp:extent cx="5612130" cy="5090160"/>
          <wp:effectExtent l="0" t="0" r="7620" b="0"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CO" w:eastAsia="es-CO"/>
      </w:rPr>
      <w:drawing>
        <wp:inline distT="0" distB="0" distL="0" distR="0" wp14:anchorId="31AC199A" wp14:editId="325EF54C">
          <wp:extent cx="5612130" cy="5090160"/>
          <wp:effectExtent l="0" t="0" r="7620" b="0"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GENCIASDEVIAJ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09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C89DC3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87.85pt;height:78.65pt" o:bullet="t">
        <v:imagedata r:id="rId1" o:title="Avatar_Universal"/>
      </v:shape>
    </w:pict>
  </w:numPicBullet>
  <w:numPicBullet w:numPicBulletId="1">
    <w:pict>
      <v:shape w14:anchorId="463EA589" id="_x0000_i1049" type="#_x0000_t75" style="width:350.4pt;height:350.4pt" o:bullet="t">
        <v:imagedata r:id="rId2" o:title="imagen 1 universal"/>
      </v:shape>
    </w:pict>
  </w:numPicBullet>
  <w:abstractNum w:abstractNumId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A5202"/>
    <w:multiLevelType w:val="hybridMultilevel"/>
    <w:tmpl w:val="9FEE07A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538E3"/>
    <w:multiLevelType w:val="hybridMultilevel"/>
    <w:tmpl w:val="37E8504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63D77"/>
    <w:multiLevelType w:val="hybridMultilevel"/>
    <w:tmpl w:val="82289A44"/>
    <w:lvl w:ilvl="0" w:tplc="204458C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ED2CAB"/>
    <w:multiLevelType w:val="hybridMultilevel"/>
    <w:tmpl w:val="8BD4A9EA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66215A"/>
    <w:multiLevelType w:val="hybridMultilevel"/>
    <w:tmpl w:val="862850DE"/>
    <w:lvl w:ilvl="0" w:tplc="93A468D8">
      <w:start w:val="1"/>
      <w:numFmt w:val="bullet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E0297"/>
    <w:multiLevelType w:val="hybridMultilevel"/>
    <w:tmpl w:val="F094122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5"/>
  </w:num>
  <w:num w:numId="14">
    <w:abstractNumId w:val="16"/>
  </w:num>
  <w:num w:numId="15">
    <w:abstractNumId w:val="14"/>
  </w:num>
  <w:num w:numId="16">
    <w:abstractNumId w:val="3"/>
  </w:num>
  <w:num w:numId="1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72405"/>
    <w:rsid w:val="00082461"/>
    <w:rsid w:val="000A53B4"/>
    <w:rsid w:val="000B27E5"/>
    <w:rsid w:val="000B48E1"/>
    <w:rsid w:val="000B7DE1"/>
    <w:rsid w:val="000D08CB"/>
    <w:rsid w:val="000D279A"/>
    <w:rsid w:val="000D5CE0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71B"/>
    <w:rsid w:val="00153A4F"/>
    <w:rsid w:val="00154812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1BE0"/>
    <w:rsid w:val="001F2EA4"/>
    <w:rsid w:val="001F34C4"/>
    <w:rsid w:val="001F4254"/>
    <w:rsid w:val="001F7D53"/>
    <w:rsid w:val="0021208D"/>
    <w:rsid w:val="0021238F"/>
    <w:rsid w:val="00216B0C"/>
    <w:rsid w:val="00225310"/>
    <w:rsid w:val="00225B86"/>
    <w:rsid w:val="002275F5"/>
    <w:rsid w:val="00233A2C"/>
    <w:rsid w:val="00245CE2"/>
    <w:rsid w:val="00251245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4CC9"/>
    <w:rsid w:val="00295073"/>
    <w:rsid w:val="002962FE"/>
    <w:rsid w:val="002973DF"/>
    <w:rsid w:val="002A125A"/>
    <w:rsid w:val="002B3FC5"/>
    <w:rsid w:val="002C6FEB"/>
    <w:rsid w:val="002C788B"/>
    <w:rsid w:val="002D0427"/>
    <w:rsid w:val="002D1245"/>
    <w:rsid w:val="002E4466"/>
    <w:rsid w:val="002F09D2"/>
    <w:rsid w:val="002F353A"/>
    <w:rsid w:val="00300C9F"/>
    <w:rsid w:val="00302ED2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01C3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5C7C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1500"/>
    <w:rsid w:val="00415D59"/>
    <w:rsid w:val="00427283"/>
    <w:rsid w:val="00427DC8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302"/>
    <w:rsid w:val="004F5F24"/>
    <w:rsid w:val="005004FA"/>
    <w:rsid w:val="005024FC"/>
    <w:rsid w:val="005028AA"/>
    <w:rsid w:val="005056F6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9EC"/>
    <w:rsid w:val="005A52C3"/>
    <w:rsid w:val="005B2970"/>
    <w:rsid w:val="005B2C60"/>
    <w:rsid w:val="005C0575"/>
    <w:rsid w:val="005C1B15"/>
    <w:rsid w:val="005E6D18"/>
    <w:rsid w:val="0060247A"/>
    <w:rsid w:val="00607D1F"/>
    <w:rsid w:val="00616311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B105F"/>
    <w:rsid w:val="006C18C2"/>
    <w:rsid w:val="006C1BFD"/>
    <w:rsid w:val="006C2052"/>
    <w:rsid w:val="006C2159"/>
    <w:rsid w:val="006C2D70"/>
    <w:rsid w:val="006C5B08"/>
    <w:rsid w:val="006C5D9E"/>
    <w:rsid w:val="006D53DB"/>
    <w:rsid w:val="006E0270"/>
    <w:rsid w:val="006E11E5"/>
    <w:rsid w:val="006E138F"/>
    <w:rsid w:val="006E685C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4C2B"/>
    <w:rsid w:val="00775447"/>
    <w:rsid w:val="00784CB2"/>
    <w:rsid w:val="0078552F"/>
    <w:rsid w:val="00792624"/>
    <w:rsid w:val="007A3D7A"/>
    <w:rsid w:val="007A4F2E"/>
    <w:rsid w:val="007A7E84"/>
    <w:rsid w:val="007B6094"/>
    <w:rsid w:val="007D37B7"/>
    <w:rsid w:val="007D4CFF"/>
    <w:rsid w:val="007E105C"/>
    <w:rsid w:val="007E7235"/>
    <w:rsid w:val="007E7B49"/>
    <w:rsid w:val="007F02BE"/>
    <w:rsid w:val="007F0370"/>
    <w:rsid w:val="007F1194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020D"/>
    <w:rsid w:val="008510A9"/>
    <w:rsid w:val="00856A88"/>
    <w:rsid w:val="00857BFE"/>
    <w:rsid w:val="00857E52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14FDD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85792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15259"/>
    <w:rsid w:val="00A305F2"/>
    <w:rsid w:val="00A31739"/>
    <w:rsid w:val="00A349F4"/>
    <w:rsid w:val="00A46AF8"/>
    <w:rsid w:val="00A535C2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49B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769F0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106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91B51"/>
    <w:rsid w:val="00DB76EC"/>
    <w:rsid w:val="00DB7E63"/>
    <w:rsid w:val="00DC24CF"/>
    <w:rsid w:val="00DC5AF9"/>
    <w:rsid w:val="00DD51CC"/>
    <w:rsid w:val="00DD7FB1"/>
    <w:rsid w:val="00DF0891"/>
    <w:rsid w:val="00DF35CA"/>
    <w:rsid w:val="00DF5CEB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D4540"/>
    <w:rsid w:val="00EF455B"/>
    <w:rsid w:val="00EF47FA"/>
    <w:rsid w:val="00EF4CAA"/>
    <w:rsid w:val="00EF7190"/>
    <w:rsid w:val="00F04B86"/>
    <w:rsid w:val="00F10722"/>
    <w:rsid w:val="00F109DF"/>
    <w:rsid w:val="00F11799"/>
    <w:rsid w:val="00F144D2"/>
    <w:rsid w:val="00F34802"/>
    <w:rsid w:val="00F3700F"/>
    <w:rsid w:val="00F47C75"/>
    <w:rsid w:val="00F66C4B"/>
    <w:rsid w:val="00F718C7"/>
    <w:rsid w:val="00F71C0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B465E-F01F-44FD-B32B-5F43F01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decuadrcula5oscura-nfasis5">
    <w:name w:val="Grid Table 5 Dark Accent 5"/>
    <w:basedOn w:val="Tablanormal"/>
    <w:uiPriority w:val="50"/>
    <w:rsid w:val="00A53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3-nfasis5">
    <w:name w:val="Grid Table 3 Accent 5"/>
    <w:basedOn w:val="Tablanormal"/>
    <w:uiPriority w:val="48"/>
    <w:rsid w:val="00A53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2-nfasis5">
    <w:name w:val="Grid Table 2 Accent 5"/>
    <w:basedOn w:val="Tablanormal"/>
    <w:uiPriority w:val="47"/>
    <w:rsid w:val="00A53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1clara-nfasis5">
    <w:name w:val="Grid Table 1 Light Accent 5"/>
    <w:basedOn w:val="Tablanormal"/>
    <w:uiPriority w:val="46"/>
    <w:rsid w:val="00A535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3">
    <w:name w:val="Grid Table 2 Accent 3"/>
    <w:basedOn w:val="Tablanormal"/>
    <w:uiPriority w:val="47"/>
    <w:rsid w:val="00294C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BE3AD-AD50-44FA-BB53-475CA73D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30</TotalTime>
  <Pages>4</Pages>
  <Words>650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V2</dc:creator>
  <cp:lastModifiedBy>Nerly Silvana</cp:lastModifiedBy>
  <cp:revision>7</cp:revision>
  <cp:lastPrinted>2018-05-10T20:19:00Z</cp:lastPrinted>
  <dcterms:created xsi:type="dcterms:W3CDTF">2021-11-05T03:30:00Z</dcterms:created>
  <dcterms:modified xsi:type="dcterms:W3CDTF">2023-04-01T13:54:00Z</dcterms:modified>
</cp:coreProperties>
</file>