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577646" w:rsidRDefault="000E4C91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6185B" w:rsidRPr="00577646" w:rsidRDefault="00786D4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231BD5" wp14:editId="03EFB5A4">
                <wp:simplePos x="0" y="0"/>
                <wp:positionH relativeFrom="column">
                  <wp:posOffset>-518501</wp:posOffset>
                </wp:positionH>
                <wp:positionV relativeFrom="paragraph">
                  <wp:posOffset>90767</wp:posOffset>
                </wp:positionV>
                <wp:extent cx="7219666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6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212167" w:rsidRDefault="00786D47" w:rsidP="00212167">
                            <w:pPr>
                              <w:spacing w:after="0" w:line="240" w:lineRule="auto"/>
                              <w:ind w:right="-660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D4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VUELA Y SUMÉRGETE EN CHARALÁ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231BD5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0.85pt;margin-top:7.15pt;width:568.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" filled="f" stroked="f">
                <v:textbox style="mso-fit-shape-to-text:t">
                  <w:txbxContent>
                    <w:p w:rsidR="000E4C91" w:rsidRPr="00212167" w:rsidRDefault="00786D47" w:rsidP="00212167">
                      <w:pPr>
                        <w:spacing w:after="0" w:line="240" w:lineRule="auto"/>
                        <w:ind w:right="-660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6D4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VUELA Y SUMÉRGETE EN CHARALÁ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E37E7" w:rsidRPr="00577646" w:rsidRDefault="008E37E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786D4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0E76A36" wp14:editId="28E29194">
            <wp:simplePos x="0" y="0"/>
            <wp:positionH relativeFrom="column">
              <wp:posOffset>580030</wp:posOffset>
            </wp:positionH>
            <wp:positionV relativeFrom="paragraph">
              <wp:posOffset>5752</wp:posOffset>
            </wp:positionV>
            <wp:extent cx="5238703" cy="1412543"/>
            <wp:effectExtent l="0" t="0" r="635" b="0"/>
            <wp:wrapNone/>
            <wp:docPr id="3" name="Imagen 3" descr="Imagen del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del p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09" cy="14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06185B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2 noche de alojamiento.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Desayunos.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almuerzos.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cena.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4 Refrigerios.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Seguro de asistencia médica (COLASISTENCIA).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Actividades día 1: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Sendero Ecológico, paisajismo y cañoning.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Visita a 5 pozos naturales.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Disfruta 4 Cascadas.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Rapel con Agua o torrentismo en cascada de 20 metros.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Activades día 2: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Logística Inflado y Vuelo Cautivo en Globo Aerostático.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Sendero Ecológico: Bosques Nativos, Finca demostrativa ganadera (pastos silvo pastoril, cercas vivas).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Baño en Pozo Natural en el Río Taquiza y Neugatas o Tubing (Descender el río en neumático).</w:t>
      </w:r>
    </w:p>
    <w:p w:rsidR="00786D47" w:rsidRPr="00786D47" w:rsidRDefault="00786D47" w:rsidP="00786D47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786D47">
        <w:rPr>
          <w:rFonts w:ascii="Century Gothic" w:hAnsi="Century Gothic" w:cstheme="minorHAnsi"/>
          <w:sz w:val="20"/>
          <w:szCs w:val="20"/>
          <w:lang w:val="es-CO"/>
        </w:rPr>
        <w:t>Paseo en el Centro Histórico y cultural de Charalá.</w:t>
      </w:r>
    </w:p>
    <w:p w:rsidR="00212167" w:rsidRPr="00577646" w:rsidRDefault="00212167" w:rsidP="00212167">
      <w:pPr>
        <w:pStyle w:val="Sinespaciado"/>
        <w:shd w:val="clear" w:color="auto" w:fill="FFFFFF"/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:rsidR="00212167" w:rsidRPr="00786D47" w:rsidRDefault="00212167" w:rsidP="00786D47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:rsidR="00212167" w:rsidRPr="00577646" w:rsidRDefault="00212167" w:rsidP="00F87E57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No incluye transporte hasta el municipio de Charalá.</w:t>
      </w:r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tbl>
      <w:tblPr>
        <w:tblpPr w:leftFromText="180" w:rightFromText="180" w:vertAnchor="text" w:horzAnchor="margin" w:tblpXSpec="center" w:tblpY="169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57764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Acomodación Triple: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212167" w:rsidRPr="00577646" w:rsidRDefault="00212167" w:rsidP="00786D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</w:t>
            </w:r>
            <w:r w:rsidR="00786D47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45</w:t>
            </w: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0.000 pesos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A1315" w:rsidRPr="00577646" w:rsidRDefault="002A1315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ITINERARIO</w:t>
      </w:r>
    </w:p>
    <w:p w:rsidR="00786D47" w:rsidRPr="00577646" w:rsidRDefault="00786D4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786D47" w:rsidRPr="00786D47" w:rsidRDefault="00786D47" w:rsidP="00786D47">
      <w:pPr>
        <w:pStyle w:val="Sinespaciado"/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Hora de salida: 08:00 AM</w:t>
      </w:r>
    </w:p>
    <w:p w:rsidR="00212167" w:rsidRDefault="00786D47" w:rsidP="00786D47">
      <w:pPr>
        <w:pStyle w:val="Sinespaciado"/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Punto de encuentro: Calle 25 - 11-46 Barrio Comuneros, Municipio de Charalá. Pasos adelante de la escuela Anexa</w:t>
      </w:r>
    </w:p>
    <w:p w:rsidR="00786D47" w:rsidRDefault="00786D47" w:rsidP="00786D47">
      <w:pPr>
        <w:pStyle w:val="Sinespaciado"/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Pr="00786D47" w:rsidRDefault="00786D47" w:rsidP="00786D4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Día 1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Recibimiento y dejar las maletas en la Agencia.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Desayuno, recibimiento y logística.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Traslado en vihiculo a: Sendero Ecológico, paisajismo y cañoning.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Visita a 5 pozos naturales.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Refrigerio típico.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Disfruta 4 Cascadas.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Rapel con Agua o torrentismo en cascada de 20 metros.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bookmarkStart w:id="0" w:name="_GoBack"/>
      <w:bookmarkEnd w:id="0"/>
      <w:r w:rsidRPr="00786D47">
        <w:rPr>
          <w:rFonts w:ascii="Century Gothic" w:hAnsi="Century Gothic" w:cstheme="minorHAnsi"/>
          <w:sz w:val="24"/>
          <w:szCs w:val="24"/>
          <w:lang w:val="es-CO"/>
        </w:rPr>
        <w:t>Chek-in en el Hotel.</w:t>
      </w:r>
    </w:p>
    <w:p w:rsidR="00786D47" w:rsidRP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Tarde Libre.</w:t>
      </w:r>
    </w:p>
    <w:p w:rsidR="00786D47" w:rsidRDefault="00786D47" w:rsidP="00786D47">
      <w:pPr>
        <w:pStyle w:val="Sinespaciado"/>
        <w:numPr>
          <w:ilvl w:val="0"/>
          <w:numId w:val="10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Cena y actividades de integración.</w:t>
      </w:r>
    </w:p>
    <w:p w:rsidR="00786D47" w:rsidRPr="00786D47" w:rsidRDefault="00786D47" w:rsidP="00786D47">
      <w:pPr>
        <w:pStyle w:val="Sinespaciado"/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Pr="00786D47" w:rsidRDefault="00786D47" w:rsidP="00786D4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Día 2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El día empieza a las 5:00 a.m. - 5:30 am recogida en el Hotel.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5:30 a.m. - 6:00 a.m Logística: Inflado, tallado, anclaje y elevar el globo por primer vez. (Altura 100 metros, cada vuelo sube 3 personas, promedio total 180 - 190 kilos, duración del vuelo 7 minutos).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8:30 a.m. Desayuno.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9:30 a.m Inicio de actividades.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Traslado 20 minutos a: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Sendero Ecológico: Bosques Nativos, Finca demostrativa ganadera (pastos silvo pastoril, cercas vivas).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Baño en Pozo Natural en el Río Taquiza y Neugatas o Tubing (Descender el río en neumático).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Almuerzo en el centro histórico.</w:t>
      </w:r>
    </w:p>
    <w:p w:rsidR="00786D47" w:rsidRP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Paseo en el Centro Histórico y cultural de Charalá.</w:t>
      </w:r>
    </w:p>
    <w:p w:rsidR="00786D47" w:rsidRDefault="00786D47" w:rsidP="00786D47">
      <w:pPr>
        <w:pStyle w:val="Sinespaciado"/>
        <w:numPr>
          <w:ilvl w:val="0"/>
          <w:numId w:val="11"/>
        </w:numPr>
        <w:ind w:left="851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Fin de la actividad.</w:t>
      </w:r>
    </w:p>
    <w:p w:rsidR="00786D47" w:rsidRPr="00577646" w:rsidRDefault="00786D47" w:rsidP="00786D47">
      <w:pPr>
        <w:pStyle w:val="Sinespaciado"/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Default="0021216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86D47" w:rsidRPr="00577646" w:rsidRDefault="00786D4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RECOMENDACIONES: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EQUIPO DE VIAJE PARA LAS ACTIVIADES: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Bloqueador solar ecológico y repelente.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lastRenderedPageBreak/>
        <w:t>Toalla de uso personal para usar durante las caminatas.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Morral pequeño para usar durante las caminatas.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786D47">
        <w:rPr>
          <w:rFonts w:ascii="Century Gothic" w:hAnsi="Century Gothic" w:cstheme="minorHAnsi"/>
          <w:sz w:val="24"/>
          <w:szCs w:val="24"/>
          <w:lang w:val="en-US"/>
        </w:rPr>
        <w:t>ROPA DE VIAJE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Tenis o zapatos de amarrar.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786D47">
        <w:rPr>
          <w:rFonts w:ascii="Century Gothic" w:hAnsi="Century Gothic" w:cstheme="minorHAnsi"/>
          <w:sz w:val="24"/>
          <w:szCs w:val="24"/>
          <w:lang w:val="en-US"/>
        </w:rPr>
        <w:t>Lycra.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Buzo o camisa manga larga.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786D47">
        <w:rPr>
          <w:rFonts w:ascii="Century Gothic" w:hAnsi="Century Gothic" w:cstheme="minorHAnsi"/>
          <w:sz w:val="24"/>
          <w:szCs w:val="24"/>
          <w:lang w:val="en-US"/>
        </w:rPr>
        <w:t>Cachucha o gorra.</w:t>
      </w:r>
    </w:p>
    <w:p w:rsidR="00786D47" w:rsidRPr="00786D47" w:rsidRDefault="00786D47" w:rsidP="00786D47">
      <w:pPr>
        <w:pStyle w:val="Sinespaciado"/>
        <w:numPr>
          <w:ilvl w:val="0"/>
          <w:numId w:val="1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  <w:lang w:val="es-CO"/>
        </w:rPr>
        <w:t>Botiquín personal de alergias o medicamentos especiales.</w:t>
      </w:r>
    </w:p>
    <w:p w:rsidR="00F87E57" w:rsidRPr="00577646" w:rsidRDefault="00F87E5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F87E5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OBSERVACIONES:</w:t>
      </w:r>
    </w:p>
    <w:p w:rsidR="00212167" w:rsidRPr="00577646" w:rsidRDefault="00212167" w:rsidP="00786D47">
      <w:pPr>
        <w:pStyle w:val="Sinespaciado"/>
        <w:numPr>
          <w:ilvl w:val="0"/>
          <w:numId w:val="14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Toda persona que participa en </w:t>
      </w:r>
      <w:r w:rsidR="00577646" w:rsidRPr="00577646">
        <w:rPr>
          <w:rFonts w:ascii="Century Gothic" w:hAnsi="Century Gothic" w:cstheme="minorHAnsi"/>
          <w:sz w:val="24"/>
          <w:szCs w:val="24"/>
          <w:lang w:val="es-CO"/>
        </w:rPr>
        <w:t>las actividades programadas</w:t>
      </w: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 lo hace bajo su propia voluntad y es responsable de sus actos.</w:t>
      </w:r>
    </w:p>
    <w:p w:rsidR="00212167" w:rsidRPr="00577646" w:rsidRDefault="00786D47" w:rsidP="00786D47">
      <w:pPr>
        <w:pStyle w:val="Sinespaciado"/>
        <w:numPr>
          <w:ilvl w:val="0"/>
          <w:numId w:val="14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86D47">
        <w:rPr>
          <w:rFonts w:ascii="Century Gothic" w:hAnsi="Century Gothic" w:cstheme="minorHAnsi"/>
          <w:sz w:val="24"/>
          <w:szCs w:val="24"/>
        </w:rPr>
        <w:t>Todas las salidas son desde Chárala.</w:t>
      </w:r>
    </w:p>
    <w:sectPr w:rsidR="00212167" w:rsidRPr="00577646" w:rsidSect="00996231"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79" w:rsidRDefault="00935A79" w:rsidP="00C14009">
      <w:pPr>
        <w:spacing w:after="0" w:line="240" w:lineRule="auto"/>
      </w:pPr>
      <w:r>
        <w:separator/>
      </w:r>
    </w:p>
  </w:endnote>
  <w:endnote w:type="continuationSeparator" w:id="0">
    <w:p w:rsidR="00935A79" w:rsidRDefault="00935A79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79" w:rsidRDefault="00935A79" w:rsidP="00C14009">
      <w:pPr>
        <w:spacing w:after="0" w:line="240" w:lineRule="auto"/>
      </w:pPr>
      <w:r>
        <w:separator/>
      </w:r>
    </w:p>
  </w:footnote>
  <w:footnote w:type="continuationSeparator" w:id="0">
    <w:p w:rsidR="00935A79" w:rsidRDefault="00935A79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231B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5pt;height:78.75pt" o:bullet="t">
        <v:imagedata r:id="rId1" o:title="Avatar_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72BAC"/>
    <w:multiLevelType w:val="multilevel"/>
    <w:tmpl w:val="4A389F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52D6E"/>
    <w:multiLevelType w:val="multilevel"/>
    <w:tmpl w:val="FC8AF0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3FD3"/>
    <w:multiLevelType w:val="multilevel"/>
    <w:tmpl w:val="AC1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E875120"/>
    <w:multiLevelType w:val="multilevel"/>
    <w:tmpl w:val="1C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C7E7B"/>
    <w:multiLevelType w:val="multilevel"/>
    <w:tmpl w:val="278468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2149D"/>
    <w:multiLevelType w:val="multilevel"/>
    <w:tmpl w:val="EFAA1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37403"/>
    <w:multiLevelType w:val="hybridMultilevel"/>
    <w:tmpl w:val="DFCAD3CE"/>
    <w:lvl w:ilvl="0" w:tplc="204458C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0B1833"/>
    <w:multiLevelType w:val="multilevel"/>
    <w:tmpl w:val="12A0E5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43929"/>
    <w:multiLevelType w:val="multilevel"/>
    <w:tmpl w:val="298A1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B0E1A"/>
    <w:multiLevelType w:val="hybridMultilevel"/>
    <w:tmpl w:val="63F41AE0"/>
    <w:lvl w:ilvl="0" w:tplc="204458C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9C1EAE"/>
    <w:multiLevelType w:val="multilevel"/>
    <w:tmpl w:val="83C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05069"/>
    <w:multiLevelType w:val="multilevel"/>
    <w:tmpl w:val="09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167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A1315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7646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86D47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E4F48"/>
    <w:rsid w:val="008F072D"/>
    <w:rsid w:val="008F4D7C"/>
    <w:rsid w:val="009009C5"/>
    <w:rsid w:val="009058BE"/>
    <w:rsid w:val="00913BD5"/>
    <w:rsid w:val="00923A86"/>
    <w:rsid w:val="00935A79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96231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675B9"/>
    <w:rsid w:val="00F7229C"/>
    <w:rsid w:val="00F7501C"/>
    <w:rsid w:val="00F7503F"/>
    <w:rsid w:val="00F800E5"/>
    <w:rsid w:val="00F80219"/>
    <w:rsid w:val="00F82B89"/>
    <w:rsid w:val="00F86D32"/>
    <w:rsid w:val="00F87E57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57C0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1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91C0-9FE0-48A2-9E5C-607E488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2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6</cp:revision>
  <cp:lastPrinted>2018-05-10T20:19:00Z</cp:lastPrinted>
  <dcterms:created xsi:type="dcterms:W3CDTF">2019-05-29T03:01:00Z</dcterms:created>
  <dcterms:modified xsi:type="dcterms:W3CDTF">2022-01-14T15:59:00Z</dcterms:modified>
</cp:coreProperties>
</file>