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6157" w14:textId="77777777" w:rsidR="006640DC" w:rsidRPr="00C247F3" w:rsidRDefault="006640DC" w:rsidP="006640D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002060"/>
          <w:sz w:val="80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C247F3">
        <w:rPr>
          <w:rFonts w:ascii="Arial" w:eastAsia="Arial" w:hAnsi="Arial" w:cs="Arial"/>
          <w:b/>
          <w:color w:val="002060"/>
          <w:sz w:val="66"/>
          <w:lang w:eastAsia="es-ES"/>
        </w:rPr>
        <w:t xml:space="preserve">TRIÁNGULO CAFETERO </w:t>
      </w:r>
    </w:p>
    <w:p w14:paraId="24E3FBBB" w14:textId="77777777" w:rsidR="006640DC" w:rsidRPr="00C247F3" w:rsidRDefault="006640DC" w:rsidP="006640DC">
      <w:pPr>
        <w:spacing w:after="18" w:line="249" w:lineRule="auto"/>
        <w:ind w:left="675" w:right="659" w:hanging="10"/>
        <w:jc w:val="center"/>
        <w:rPr>
          <w:rFonts w:ascii="Calibri" w:eastAsia="Calibri" w:hAnsi="Calibri" w:cs="Calibri"/>
          <w:color w:val="002060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44"/>
          <w:lang w:eastAsia="es-ES"/>
        </w:rPr>
        <w:t>AROMA Y CULTURA CAFETERA</w:t>
      </w:r>
    </w:p>
    <w:p w14:paraId="152D81F6" w14:textId="4A554DE8" w:rsidR="006640DC" w:rsidRDefault="006640DC" w:rsidP="006640DC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002060"/>
          <w:sz w:val="38"/>
          <w:szCs w:val="38"/>
          <w:lang w:eastAsia="es-ES"/>
        </w:rPr>
      </w:pPr>
    </w:p>
    <w:p w14:paraId="459A9938" w14:textId="77777777" w:rsidR="00D52A5E" w:rsidRPr="009674E6" w:rsidRDefault="00D52A5E" w:rsidP="006640DC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0DDF6A79" w14:textId="77777777" w:rsidR="006640DC" w:rsidRPr="009674E6" w:rsidRDefault="006640DC" w:rsidP="006640DC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2"/>
          <w:szCs w:val="32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Plan: 3 noches y 4 días</w:t>
      </w: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.</w:t>
      </w:r>
    </w:p>
    <w:p w14:paraId="4F046EF6" w14:textId="77777777" w:rsidR="006640DC" w:rsidRPr="009674E6" w:rsidRDefault="006640DC" w:rsidP="006640DC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2"/>
          <w:szCs w:val="32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hotel los aperos o similar</w:t>
      </w: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.</w:t>
      </w:r>
    </w:p>
    <w:p w14:paraId="10B8630F" w14:textId="77777777" w:rsidR="006640DC" w:rsidRPr="009674E6" w:rsidRDefault="006640DC" w:rsidP="006640DC">
      <w:pPr>
        <w:tabs>
          <w:tab w:val="center" w:pos="2125"/>
        </w:tabs>
        <w:spacing w:after="59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0CBCE548" w14:textId="77777777" w:rsidR="006640DC" w:rsidRPr="009674E6" w:rsidRDefault="006640DC" w:rsidP="006640DC">
      <w:pPr>
        <w:tabs>
          <w:tab w:val="center" w:pos="2125"/>
        </w:tabs>
        <w:spacing w:after="59"/>
        <w:ind w:left="-15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INCLUYE: 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ab/>
        <w:t xml:space="preserve"> </w:t>
      </w:r>
    </w:p>
    <w:p w14:paraId="45B4C2CA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drawing>
          <wp:anchor distT="0" distB="0" distL="114300" distR="114300" simplePos="0" relativeHeight="251648000" behindDoc="0" locked="0" layoutInCell="1" allowOverlap="1" wp14:anchorId="39FC6AA4" wp14:editId="311B2064">
            <wp:simplePos x="0" y="0"/>
            <wp:positionH relativeFrom="margin">
              <wp:posOffset>4176395</wp:posOffset>
            </wp:positionH>
            <wp:positionV relativeFrom="margin">
              <wp:posOffset>2897505</wp:posOffset>
            </wp:positionV>
            <wp:extent cx="2716530" cy="1922780"/>
            <wp:effectExtent l="0" t="0" r="7620" b="1270"/>
            <wp:wrapSquare wrapText="bothSides"/>
            <wp:docPr id="29" name="Imagen 29" descr="C:\Users\Megaviajes2\AppData\Local\Microsoft\Windows\Temporary Internet Files\Content.MSO\7157EF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viajes2\AppData\Local\Microsoft\Windows\Temporary Internet Files\Content.MSO\7157EF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Traslados aeropuerto / hotel / aeropuerto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42A18BBC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Aeropuertos o terminal de Pereira y Armenia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4A7A88A8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Traslados a los parques  </w:t>
      </w:r>
    </w:p>
    <w:p w14:paraId="59D97B4F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Alojamiento en hotel campestre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075C5D38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Plan de alimentación (desayunos y cenas)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 </w:t>
      </w:r>
    </w:p>
    <w:p w14:paraId="7D70E6CF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6F539F9D" w14:textId="77777777" w:rsidR="006640DC" w:rsidRPr="009674E6" w:rsidRDefault="006640DC" w:rsidP="006640DC">
      <w:pPr>
        <w:spacing w:after="113"/>
        <w:ind w:left="361"/>
        <w:rPr>
          <w:rFonts w:ascii="Calibri" w:eastAsia="Calibri" w:hAnsi="Calibri" w:cs="Calibri"/>
          <w:color w:val="000000"/>
          <w:sz w:val="16"/>
          <w:szCs w:val="16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761F3328" w14:textId="77777777" w:rsidR="006640DC" w:rsidRPr="009674E6" w:rsidRDefault="006640DC" w:rsidP="006640DC">
      <w:pPr>
        <w:keepNext/>
        <w:keepLines/>
        <w:spacing w:after="0"/>
        <w:ind w:left="-5" w:hanging="10"/>
        <w:outlineLvl w:val="3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lan de viaje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: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25FA7FBE" w14:textId="77777777" w:rsidR="006640DC" w:rsidRPr="009674E6" w:rsidRDefault="006640DC" w:rsidP="006640DC">
      <w:pPr>
        <w:numPr>
          <w:ilvl w:val="0"/>
          <w:numId w:val="2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del café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PARCAFE 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(pasaporte múltiple)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16035965" w14:textId="77777777" w:rsidR="006640DC" w:rsidRPr="005752E2" w:rsidRDefault="006640DC" w:rsidP="006640DC">
      <w:pPr>
        <w:numPr>
          <w:ilvl w:val="0"/>
          <w:numId w:val="2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Nacional de la Cultura Agropecuaria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PANACA. (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pasaporte Terra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)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1989221A" w14:textId="4F2F8BBE" w:rsidR="006640DC" w:rsidRDefault="006640DC" w:rsidP="006640DC">
      <w:pPr>
        <w:spacing w:after="113"/>
        <w:rPr>
          <w:rFonts w:ascii="Arial" w:eastAsia="Arial" w:hAnsi="Arial" w:cs="Arial"/>
          <w:color w:val="336699"/>
          <w:sz w:val="24"/>
          <w:szCs w:val="24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Nota:</w:t>
      </w:r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niños de 2 a 4 años que tengan más de 90 cm, pagar </w:t>
      </w:r>
      <w:r w:rsidRPr="009674E6">
        <w:rPr>
          <w:rFonts w:ascii="Arial" w:eastAsia="Arial" w:hAnsi="Arial" w:cs="Arial"/>
          <w:b/>
          <w:bCs/>
          <w:color w:val="336699"/>
          <w:sz w:val="24"/>
          <w:szCs w:val="24"/>
          <w:lang w:eastAsia="es-ES"/>
        </w:rPr>
        <w:t>$380.000</w:t>
      </w:r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por concepto de traslados, asistencia médica, entradas a los parques de </w:t>
      </w:r>
      <w:proofErr w:type="spellStart"/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>Panaca</w:t>
      </w:r>
      <w:proofErr w:type="spellEnd"/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y </w:t>
      </w:r>
      <w:proofErr w:type="spellStart"/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>Parcafé</w:t>
      </w:r>
      <w:proofErr w:type="spellEnd"/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.  </w:t>
      </w:r>
    </w:p>
    <w:p w14:paraId="6E10C57F" w14:textId="77777777" w:rsidR="005E760F" w:rsidRPr="009674E6" w:rsidRDefault="005E760F" w:rsidP="006640DC">
      <w:pPr>
        <w:spacing w:after="113"/>
        <w:rPr>
          <w:rFonts w:ascii="Calibri" w:eastAsia="Calibri" w:hAnsi="Calibri" w:cs="Calibri"/>
          <w:color w:val="000000"/>
          <w:sz w:val="24"/>
          <w:szCs w:val="24"/>
          <w:lang w:eastAsia="es-ES"/>
        </w:rPr>
      </w:pPr>
    </w:p>
    <w:tbl>
      <w:tblPr>
        <w:tblStyle w:val="TableGrid1"/>
        <w:tblW w:w="9214" w:type="dxa"/>
        <w:jc w:val="center"/>
        <w:tblInd w:w="0" w:type="dxa"/>
        <w:tblCellMar>
          <w:top w:w="12" w:type="dxa"/>
          <w:left w:w="132" w:type="dxa"/>
          <w:right w:w="54" w:type="dxa"/>
        </w:tblCellMar>
        <w:tblLook w:val="04A0" w:firstRow="1" w:lastRow="0" w:firstColumn="1" w:lastColumn="0" w:noHBand="0" w:noVBand="1"/>
      </w:tblPr>
      <w:tblGrid>
        <w:gridCol w:w="2791"/>
        <w:gridCol w:w="2279"/>
        <w:gridCol w:w="2281"/>
        <w:gridCol w:w="1863"/>
      </w:tblGrid>
      <w:tr w:rsidR="006640DC" w:rsidRPr="009674E6" w14:paraId="6CC594ED" w14:textId="77777777" w:rsidTr="001B22FB">
        <w:trPr>
          <w:trHeight w:val="815"/>
          <w:jc w:val="center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CEE11F1" w14:textId="77777777" w:rsidR="006640DC" w:rsidRPr="009674E6" w:rsidRDefault="006640DC" w:rsidP="0065678D">
            <w:pPr>
              <w:ind w:right="7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43323DE" w14:textId="77777777" w:rsidR="006640DC" w:rsidRPr="009674E6" w:rsidRDefault="006640DC" w:rsidP="0065678D">
            <w:pPr>
              <w:spacing w:after="4" w:line="23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ADULTO acomodación </w:t>
            </w:r>
          </w:p>
          <w:p w14:paraId="08F3C2E9" w14:textId="77777777" w:rsidR="006640DC" w:rsidRPr="009674E6" w:rsidRDefault="006640DC" w:rsidP="0065678D">
            <w:pPr>
              <w:ind w:right="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Múltiple 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A890E29" w14:textId="77777777" w:rsidR="006640DC" w:rsidRPr="009674E6" w:rsidRDefault="006640DC" w:rsidP="0065678D">
            <w:pPr>
              <w:spacing w:after="4" w:line="23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ADULTO acomodación </w:t>
            </w:r>
          </w:p>
          <w:p w14:paraId="46F0E022" w14:textId="77777777" w:rsidR="006640DC" w:rsidRPr="009674E6" w:rsidRDefault="006640DC" w:rsidP="0065678D">
            <w:pPr>
              <w:ind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Doble 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1D35CC2" w14:textId="77777777" w:rsidR="006640DC" w:rsidRPr="009674E6" w:rsidRDefault="006640DC" w:rsidP="0065678D">
            <w:pPr>
              <w:ind w:right="82" w:firstLine="536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>NIÑO</w:t>
            </w:r>
          </w:p>
          <w:p w14:paraId="449A413D" w14:textId="77777777" w:rsidR="006640DC" w:rsidRPr="009674E6" w:rsidRDefault="006640DC" w:rsidP="0065678D">
            <w:pPr>
              <w:ind w:right="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>(5 a 10 años)</w:t>
            </w:r>
          </w:p>
        </w:tc>
      </w:tr>
      <w:tr w:rsidR="006640DC" w:rsidRPr="009674E6" w14:paraId="115802AE" w14:textId="77777777" w:rsidTr="001B22FB">
        <w:trPr>
          <w:trHeight w:val="354"/>
          <w:jc w:val="center"/>
        </w:trPr>
        <w:tc>
          <w:tcPr>
            <w:tcW w:w="279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72EF4B25" w14:textId="77777777" w:rsidR="006640DC" w:rsidRPr="009674E6" w:rsidRDefault="006640DC" w:rsidP="0065678D">
            <w:pPr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Temporada baja</w:t>
            </w:r>
          </w:p>
        </w:tc>
        <w:tc>
          <w:tcPr>
            <w:tcW w:w="2279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122BECE" w14:textId="77777777" w:rsidR="006640DC" w:rsidRPr="00C70FAD" w:rsidRDefault="006640DC" w:rsidP="0065678D">
            <w:pPr>
              <w:ind w:right="82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68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228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CFEC220" w14:textId="77777777" w:rsidR="006640DC" w:rsidRPr="00C70FAD" w:rsidRDefault="006640DC" w:rsidP="0065678D">
            <w:pPr>
              <w:ind w:right="8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78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1863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469FE93" w14:textId="77777777" w:rsidR="006640DC" w:rsidRPr="00C70FAD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66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</w:tr>
      <w:tr w:rsidR="006640DC" w:rsidRPr="009674E6" w14:paraId="7E44B0F3" w14:textId="77777777" w:rsidTr="001B22FB">
        <w:trPr>
          <w:trHeight w:val="266"/>
          <w:jc w:val="center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86B864E" w14:textId="77777777" w:rsidR="006640DC" w:rsidRPr="009674E6" w:rsidRDefault="006640DC" w:rsidP="0065678D">
            <w:pPr>
              <w:ind w:right="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Noche Adicional </w:t>
            </w: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00C47E9" w14:textId="77777777" w:rsidR="006640DC" w:rsidRPr="00C70FAD" w:rsidRDefault="006640DC" w:rsidP="0065678D">
            <w:pPr>
              <w:ind w:right="81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10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022F8CF1" w14:textId="77777777" w:rsidR="006640DC" w:rsidRPr="00C70FAD" w:rsidRDefault="006640DC" w:rsidP="0065678D">
            <w:pPr>
              <w:ind w:right="8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12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53E9E1D" w14:textId="77777777" w:rsidR="006640DC" w:rsidRPr="00C70FAD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9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</w:tr>
      <w:tr w:rsidR="006640DC" w:rsidRPr="009674E6" w14:paraId="4D37D5C0" w14:textId="77777777" w:rsidTr="001B22FB">
        <w:trPr>
          <w:trHeight w:val="266"/>
          <w:jc w:val="center"/>
        </w:trPr>
        <w:tc>
          <w:tcPr>
            <w:tcW w:w="279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C455922" w14:textId="77777777" w:rsidR="006640DC" w:rsidRPr="009674E6" w:rsidRDefault="006640DC" w:rsidP="0065678D">
            <w:pPr>
              <w:ind w:right="87"/>
              <w:jc w:val="center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Temporada </w:t>
            </w: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media</w:t>
            </w:r>
          </w:p>
        </w:tc>
        <w:tc>
          <w:tcPr>
            <w:tcW w:w="2279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7B7934C1" w14:textId="77777777" w:rsidR="006640DC" w:rsidRPr="00C70FAD" w:rsidRDefault="006640DC" w:rsidP="0065678D">
            <w:pPr>
              <w:ind w:right="81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82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228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73E9D449" w14:textId="77777777" w:rsidR="006640DC" w:rsidRPr="00C70FAD" w:rsidRDefault="006640DC" w:rsidP="0065678D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89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1863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C81DE3E" w14:textId="77777777" w:rsidR="006640DC" w:rsidRPr="00C70FAD" w:rsidRDefault="006640DC" w:rsidP="0065678D">
            <w:pPr>
              <w:ind w:right="78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78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</w:tr>
      <w:tr w:rsidR="006640DC" w:rsidRPr="009674E6" w14:paraId="5ABCDDFA" w14:textId="77777777" w:rsidTr="001B22FB">
        <w:trPr>
          <w:trHeight w:val="266"/>
          <w:jc w:val="center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2100FDF" w14:textId="77777777" w:rsidR="006640DC" w:rsidRPr="009674E6" w:rsidRDefault="006640DC" w:rsidP="0065678D">
            <w:pPr>
              <w:ind w:right="87"/>
              <w:jc w:val="center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Noche Adicional </w:t>
            </w: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D3DD824" w14:textId="77777777" w:rsidR="006640DC" w:rsidRPr="00C70FAD" w:rsidRDefault="006640DC" w:rsidP="0065678D">
            <w:pPr>
              <w:ind w:right="81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$1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2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899E046" w14:textId="77777777" w:rsidR="006640DC" w:rsidRPr="00C70FAD" w:rsidRDefault="006640DC" w:rsidP="0065678D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$1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5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23DDFBB" w14:textId="77777777" w:rsidR="006640DC" w:rsidRPr="00C70FAD" w:rsidRDefault="006640DC" w:rsidP="0065678D">
            <w:pPr>
              <w:ind w:right="78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11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</w:tr>
    </w:tbl>
    <w:p w14:paraId="1A9C9FE2" w14:textId="77777777" w:rsidR="006640DC" w:rsidRPr="00597D2C" w:rsidRDefault="006640DC" w:rsidP="006640DC">
      <w:pPr>
        <w:spacing w:after="30" w:line="249" w:lineRule="auto"/>
        <w:ind w:left="1323" w:right="1148" w:hanging="10"/>
        <w:jc w:val="center"/>
        <w:rPr>
          <w:rFonts w:ascii="Arial" w:eastAsia="Arial" w:hAnsi="Arial" w:cs="Arial"/>
          <w:b/>
          <w:color w:val="00B0F0"/>
          <w:sz w:val="28"/>
          <w:szCs w:val="28"/>
          <w:lang w:eastAsia="es-ES"/>
        </w:rPr>
      </w:pPr>
      <w:r w:rsidRPr="00597D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Sujeto a disponibilidad hotelera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05AE4F56" w14:textId="77777777" w:rsidR="006640DC" w:rsidRPr="009674E6" w:rsidRDefault="006640DC" w:rsidP="006640DC">
      <w:pPr>
        <w:spacing w:after="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0B264C7E" w14:textId="77777777" w:rsidR="006640DC" w:rsidRPr="009674E6" w:rsidRDefault="006640DC" w:rsidP="006640DC">
      <w:pPr>
        <w:spacing w:after="0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Receptivos adicionales con traslados y entradas valor por persona: </w:t>
      </w:r>
    </w:p>
    <w:p w14:paraId="575144BB" w14:textId="77777777" w:rsidR="006640DC" w:rsidRPr="009674E6" w:rsidRDefault="006640DC" w:rsidP="006640DC">
      <w:pPr>
        <w:numPr>
          <w:ilvl w:val="0"/>
          <w:numId w:val="29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Termales de Santa Rosa de Cabal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+ valle del cócora y Salento 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29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63C6944C" w14:textId="7D7A3C81" w:rsidR="006640DC" w:rsidRPr="009674E6" w:rsidRDefault="006640DC" w:rsidP="006640DC">
      <w:pPr>
        <w:keepNext/>
        <w:keepLines/>
        <w:numPr>
          <w:ilvl w:val="0"/>
          <w:numId w:val="29"/>
        </w:numPr>
        <w:spacing w:after="14" w:line="250" w:lineRule="auto"/>
        <w:outlineLvl w:val="2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</w:t>
      </w:r>
      <w:proofErr w:type="spellStart"/>
      <w:r w:rsidR="005E760F"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Ukumary</w:t>
      </w:r>
      <w:proofErr w:type="spellEnd"/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$ 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543403B2" w14:textId="77777777" w:rsidR="006640DC" w:rsidRPr="009674E6" w:rsidRDefault="006640DC" w:rsidP="006640DC">
      <w:pPr>
        <w:keepNext/>
        <w:keepLines/>
        <w:numPr>
          <w:ilvl w:val="0"/>
          <w:numId w:val="29"/>
        </w:numPr>
        <w:spacing w:after="14" w:line="250" w:lineRule="auto"/>
        <w:outlineLvl w:val="2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los arrieros 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6A7EA691" w14:textId="77777777" w:rsidR="006640DC" w:rsidRPr="009674E6" w:rsidRDefault="006640DC" w:rsidP="006640DC">
      <w:pPr>
        <w:numPr>
          <w:ilvl w:val="0"/>
          <w:numId w:val="29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Mariposario y jardín botánico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17C8FFE4" w14:textId="77777777" w:rsidR="006640DC" w:rsidRPr="009674E6" w:rsidRDefault="006640DC" w:rsidP="006640DC">
      <w:pPr>
        <w:numPr>
          <w:ilvl w:val="0"/>
          <w:numId w:val="29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Recorrido de la cultura cafetera </w:t>
      </w:r>
      <w:proofErr w:type="spellStart"/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Recuca</w:t>
      </w:r>
      <w:proofErr w:type="spellEnd"/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</w:p>
    <w:p w14:paraId="150D80EF" w14:textId="77777777" w:rsidR="006640DC" w:rsidRPr="009674E6" w:rsidRDefault="006640DC" w:rsidP="006640DC">
      <w:pPr>
        <w:numPr>
          <w:ilvl w:val="0"/>
          <w:numId w:val="29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Parque los nevados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42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02E4AAE1" w14:textId="77777777" w:rsidR="006256C5" w:rsidRPr="006256C5" w:rsidRDefault="006256C5" w:rsidP="006256C5">
      <w:pPr>
        <w:pStyle w:val="Prrafodelista"/>
        <w:numPr>
          <w:ilvl w:val="0"/>
          <w:numId w:val="29"/>
        </w:num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bookmarkStart w:id="6" w:name="_Hlk106046601"/>
      <w:r w:rsidRPr="006256C5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bookmarkEnd w:id="6"/>
      <w:r w:rsidRPr="006256C5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 2023</w:t>
      </w:r>
    </w:p>
    <w:p w14:paraId="4217FFA8" w14:textId="77777777" w:rsidR="006640DC" w:rsidRPr="00817E6F" w:rsidRDefault="006640DC" w:rsidP="006640DC">
      <w:pPr>
        <w:spacing w:after="815"/>
        <w:rPr>
          <w:rFonts w:ascii="Arial" w:eastAsia="Arial" w:hAnsi="Arial" w:cs="Arial"/>
          <w:b/>
          <w:color w:val="0033CC"/>
          <w:sz w:val="16"/>
          <w:szCs w:val="16"/>
          <w:lang w:eastAsia="es-ES"/>
        </w:rPr>
      </w:pPr>
    </w:p>
    <w:p w14:paraId="2DB797AA" w14:textId="77777777" w:rsidR="006640DC" w:rsidRPr="00C247F3" w:rsidRDefault="006640DC" w:rsidP="006640D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002060"/>
          <w:sz w:val="80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66"/>
          <w:lang w:eastAsia="es-ES"/>
        </w:rPr>
        <w:lastRenderedPageBreak/>
        <w:t xml:space="preserve">TRIÁNGULO CAFETERO </w:t>
      </w:r>
    </w:p>
    <w:p w14:paraId="7742211B" w14:textId="77777777" w:rsidR="006640DC" w:rsidRPr="00C247F3" w:rsidRDefault="006640DC" w:rsidP="006640DC">
      <w:pPr>
        <w:spacing w:after="18" w:line="249" w:lineRule="auto"/>
        <w:ind w:left="675" w:right="651" w:hanging="10"/>
        <w:jc w:val="center"/>
        <w:rPr>
          <w:rFonts w:ascii="Calibri" w:eastAsia="Calibri" w:hAnsi="Calibri" w:cs="Calibri"/>
          <w:color w:val="002060"/>
          <w:sz w:val="40"/>
          <w:szCs w:val="40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40"/>
          <w:szCs w:val="40"/>
          <w:lang w:eastAsia="es-ES"/>
        </w:rPr>
        <w:t>AROMA Y CULTURA CAFETERA</w:t>
      </w:r>
    </w:p>
    <w:p w14:paraId="3EFD0C88" w14:textId="77777777" w:rsidR="006640DC" w:rsidRPr="00C247F3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002060"/>
          <w:sz w:val="18"/>
          <w:szCs w:val="18"/>
          <w:lang w:eastAsia="es-ES"/>
        </w:rPr>
      </w:pPr>
    </w:p>
    <w:p w14:paraId="0CD6A3D6" w14:textId="427355C1" w:rsidR="006640DC" w:rsidRPr="00C247F3" w:rsidRDefault="006640DC" w:rsidP="006640DC">
      <w:pPr>
        <w:spacing w:after="0"/>
        <w:jc w:val="center"/>
        <w:rPr>
          <w:rFonts w:ascii="Arial" w:eastAsia="Arial" w:hAnsi="Arial" w:cs="Arial"/>
          <w:b/>
          <w:color w:val="002060"/>
          <w:sz w:val="36"/>
          <w:szCs w:val="36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>salidas 202</w:t>
      </w:r>
      <w:r w:rsidR="006256C5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>3</w:t>
      </w:r>
      <w:r w:rsidRPr="00EC7E98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: </w:t>
      </w:r>
      <w:r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11 agosto / 13 octubre / </w:t>
      </w:r>
    </w:p>
    <w:p w14:paraId="215807D6" w14:textId="5C4BDAC3" w:rsidR="006640DC" w:rsidRPr="00C247F3" w:rsidRDefault="009C166A" w:rsidP="006640DC">
      <w:pPr>
        <w:spacing w:after="0"/>
        <w:jc w:val="center"/>
        <w:rPr>
          <w:rFonts w:ascii="Calibri" w:eastAsia="Calibri" w:hAnsi="Calibri" w:cs="Calibri"/>
          <w:b/>
          <w:color w:val="002060"/>
          <w:sz w:val="32"/>
          <w:szCs w:val="32"/>
          <w:lang w:eastAsia="es-ES"/>
        </w:rPr>
      </w:pPr>
      <w:r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 </w:t>
      </w:r>
      <w:r w:rsidR="006640DC"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10 noviembre / </w:t>
      </w:r>
      <w:r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7 y </w:t>
      </w:r>
      <w:r w:rsidR="006640DC"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>1</w:t>
      </w:r>
      <w:r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>4</w:t>
      </w:r>
      <w:r w:rsidR="006640DC"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 diciembre </w:t>
      </w:r>
    </w:p>
    <w:p w14:paraId="49314DF8" w14:textId="77777777" w:rsidR="006640DC" w:rsidRPr="00A92F3F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20"/>
          <w:szCs w:val="20"/>
          <w:lang w:eastAsia="es-ES"/>
        </w:rPr>
      </w:pPr>
    </w:p>
    <w:p w14:paraId="038909E6" w14:textId="77777777" w:rsidR="006640DC" w:rsidRPr="00A92F3F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Plan: 3 noches y 4 días.</w:t>
      </w:r>
    </w:p>
    <w:p w14:paraId="3B4D7820" w14:textId="77777777" w:rsidR="006640DC" w:rsidRPr="00A92F3F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7D1B3020" wp14:editId="78B65EF0">
            <wp:simplePos x="0" y="0"/>
            <wp:positionH relativeFrom="margin">
              <wp:align>right</wp:align>
            </wp:positionH>
            <wp:positionV relativeFrom="margin">
              <wp:posOffset>2016125</wp:posOffset>
            </wp:positionV>
            <wp:extent cx="2795905" cy="1960880"/>
            <wp:effectExtent l="0" t="0" r="4445" b="1270"/>
            <wp:wrapSquare wrapText="bothSides"/>
            <wp:docPr id="58" name="Imagen 58" descr="Conoce las atracciones turísticas que tiene el Parque del Café para ti y tu 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oce las atracciones turísticas que tiene el Parque del Café para ti y tu  famil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 xml:space="preserve">Finca hotel: Los Aperos o similares. </w:t>
      </w:r>
    </w:p>
    <w:p w14:paraId="2606269D" w14:textId="77777777" w:rsidR="006640DC" w:rsidRPr="009674E6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16"/>
          <w:szCs w:val="16"/>
          <w:lang w:eastAsia="es-ES"/>
        </w:rPr>
      </w:pPr>
    </w:p>
    <w:p w14:paraId="437AD915" w14:textId="77777777" w:rsidR="006640DC" w:rsidRPr="00AD4415" w:rsidRDefault="006640DC" w:rsidP="006640DC">
      <w:pPr>
        <w:spacing w:after="0" w:line="240" w:lineRule="auto"/>
        <w:rPr>
          <w:rFonts w:ascii="Calibri" w:eastAsia="Calibri" w:hAnsi="Calibri" w:cs="Calibri"/>
          <w:color w:val="336699"/>
          <w:sz w:val="36"/>
          <w:szCs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INCLUYE  </w:t>
      </w:r>
    </w:p>
    <w:p w14:paraId="5AE6C64E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Transporte servicio especial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t xml:space="preserve"> </w:t>
      </w:r>
    </w:p>
    <w:p w14:paraId="625289B5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Alojamiento en hotel campestre. </w:t>
      </w:r>
    </w:p>
    <w:p w14:paraId="1379C9C3" w14:textId="78197309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4 desayunos, </w:t>
      </w:r>
      <w:r w:rsidR="009C166A">
        <w:rPr>
          <w:rFonts w:ascii="Arial" w:eastAsia="Arial" w:hAnsi="Arial" w:cs="Arial"/>
          <w:color w:val="336699"/>
          <w:sz w:val="28"/>
          <w:szCs w:val="28"/>
          <w:lang w:eastAsia="es-ES"/>
        </w:rPr>
        <w:t>4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almuerzos y 3 cenas.  </w:t>
      </w:r>
    </w:p>
    <w:p w14:paraId="423DEB9F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Guía profesional. </w:t>
      </w:r>
    </w:p>
    <w:p w14:paraId="5C850BED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3D056AC6" w14:textId="77777777" w:rsidR="006640DC" w:rsidRPr="009674E6" w:rsidRDefault="006640DC" w:rsidP="006640DC">
      <w:pPr>
        <w:spacing w:after="0"/>
        <w:ind w:left="361"/>
        <w:rPr>
          <w:rFonts w:ascii="Calibri" w:eastAsia="Calibri" w:hAnsi="Calibri" w:cs="Calibri"/>
          <w:color w:val="000000"/>
          <w:lang w:eastAsia="es-ES"/>
        </w:rPr>
      </w:pPr>
    </w:p>
    <w:p w14:paraId="13DDF8C9" w14:textId="77777777" w:rsidR="006640DC" w:rsidRPr="009674E6" w:rsidRDefault="006640DC" w:rsidP="006640DC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PLAN DE VIAJE </w:t>
      </w:r>
    </w:p>
    <w:p w14:paraId="459DFC1A" w14:textId="32AD5975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del café (múltiple)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PARCAFE</w:t>
      </w:r>
      <w:r w:rsidR="00376B84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58DD5D6A" w14:textId="42121E59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Nacional de la Cultura Agropecuaria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PANACA</w:t>
      </w:r>
      <w:r w:rsidR="009C166A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3F55A1E5" w14:textId="77777777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Termales de Santa Rosa de Cabal. </w:t>
      </w:r>
    </w:p>
    <w:p w14:paraId="5330A7BB" w14:textId="77777777" w:rsidR="006640DC" w:rsidRPr="0005615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Salento pueblito típico paisa y exposición de artesanías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</w:p>
    <w:p w14:paraId="0C9F8D19" w14:textId="77777777" w:rsidR="006640DC" w:rsidRPr="0005615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b/>
          <w:bCs/>
          <w:color w:val="000000"/>
          <w:sz w:val="28"/>
          <w:szCs w:val="28"/>
          <w:lang w:eastAsia="es-ES"/>
        </w:rPr>
      </w:pPr>
      <w:r w:rsidRPr="0005615A"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>VISITA AL VALLE DEL COCORA</w:t>
      </w:r>
      <w:r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>.</w:t>
      </w:r>
      <w:r w:rsidRPr="0005615A"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 xml:space="preserve">  </w:t>
      </w:r>
    </w:p>
    <w:p w14:paraId="5FF4BB97" w14:textId="77777777" w:rsidR="006640DC" w:rsidRPr="009674E6" w:rsidRDefault="006640DC" w:rsidP="006640DC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6640DC" w:rsidRPr="009674E6" w14:paraId="2994EF3D" w14:textId="77777777" w:rsidTr="0065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ACD82F2" w14:textId="77777777" w:rsidR="006640DC" w:rsidRPr="009674E6" w:rsidRDefault="006640DC" w:rsidP="0065678D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492557C1" w14:textId="77777777" w:rsidR="006640DC" w:rsidRPr="009674E6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38A458C9" w14:textId="77777777" w:rsidR="006640DC" w:rsidRPr="009674E6" w:rsidRDefault="006640DC" w:rsidP="0065678D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13EEF069" w14:textId="77777777" w:rsidR="006640DC" w:rsidRPr="009674E6" w:rsidRDefault="006640DC" w:rsidP="0065678D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5089BA5E" w14:textId="77777777" w:rsidR="006640DC" w:rsidRPr="009674E6" w:rsidRDefault="006640DC" w:rsidP="0065678D">
            <w:pPr>
              <w:ind w:right="82" w:firstLine="5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4EBF9A43" w14:textId="77777777" w:rsidR="006640DC" w:rsidRPr="009674E6" w:rsidRDefault="006640DC" w:rsidP="0065678D">
            <w:pPr>
              <w:ind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278DEEAF" w14:textId="77777777" w:rsidR="006640DC" w:rsidRPr="009674E6" w:rsidRDefault="006640DC" w:rsidP="0065678D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0B0A6A19" w14:textId="77777777" w:rsidR="006640DC" w:rsidRPr="009674E6" w:rsidRDefault="006640DC" w:rsidP="0065678D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6640DC" w:rsidRPr="009674E6" w14:paraId="33B0D309" w14:textId="77777777" w:rsidTr="0065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51AACCCD" w14:textId="79470C19" w:rsidR="006640DC" w:rsidRPr="00A92F3F" w:rsidRDefault="006640DC" w:rsidP="0065678D">
            <w:pPr>
              <w:ind w:right="79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>$</w:t>
            </w:r>
            <w:r w:rsidR="009C166A">
              <w:rPr>
                <w:rFonts w:ascii="Arial" w:eastAsia="Arial" w:hAnsi="Arial" w:cs="Arial"/>
                <w:color w:val="336699"/>
                <w:sz w:val="32"/>
                <w:szCs w:val="32"/>
              </w:rPr>
              <w:t>82</w:t>
            </w: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279" w:type="dxa"/>
          </w:tcPr>
          <w:p w14:paraId="207FC5EB" w14:textId="0E34055F" w:rsidR="006640DC" w:rsidRPr="00A92F3F" w:rsidRDefault="006640DC" w:rsidP="0065678D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="009C166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348" w:type="dxa"/>
          </w:tcPr>
          <w:p w14:paraId="60D87BFF" w14:textId="3EA50892" w:rsidR="006640DC" w:rsidRPr="00A92F3F" w:rsidRDefault="006640DC" w:rsidP="0065678D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$7</w:t>
            </w:r>
            <w:r w:rsidR="009C166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060" w:type="dxa"/>
          </w:tcPr>
          <w:p w14:paraId="6C19C53E" w14:textId="77777777" w:rsidR="006640DC" w:rsidRPr="00A92F3F" w:rsidRDefault="006640DC" w:rsidP="0065678D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$520.000 </w:t>
            </w:r>
          </w:p>
        </w:tc>
      </w:tr>
    </w:tbl>
    <w:p w14:paraId="219CCF52" w14:textId="77777777" w:rsidR="006640DC" w:rsidRPr="009674E6" w:rsidRDefault="006640DC" w:rsidP="006640D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17CA4878" w14:textId="77777777" w:rsidR="006640DC" w:rsidRPr="009674E6" w:rsidRDefault="006640DC" w:rsidP="006640DC">
      <w:pPr>
        <w:spacing w:after="69" w:line="250" w:lineRule="auto"/>
        <w:ind w:left="-5" w:hanging="10"/>
        <w:rPr>
          <w:rFonts w:ascii="Calibri" w:eastAsia="Calibri" w:hAnsi="Calibri" w:cs="Calibri"/>
          <w:bCs/>
          <w:color w:val="000000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para Niños de 2 a 4 años incluye: transporte, entrada a los parques y asistencia médica</w:t>
      </w:r>
      <w:r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.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 </w:t>
      </w:r>
    </w:p>
    <w:p w14:paraId="464AE89A" w14:textId="37A5BB3E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>Niños menores de 2 años incluye: asistencia médica valor $20.000 y si tienen más de 90 cm, cancelan $180.000, por concepto de entradas a los parques y asistencia médica.</w:t>
      </w:r>
    </w:p>
    <w:p w14:paraId="6C0D14B5" w14:textId="4CE06621" w:rsidR="005E760F" w:rsidRDefault="005E760F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57BADBED" w14:textId="77777777" w:rsidR="005E760F" w:rsidRDefault="005E760F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2CA40F3" w14:textId="77777777" w:rsidR="006640DC" w:rsidRDefault="006640DC" w:rsidP="006640DC">
      <w:pPr>
        <w:spacing w:after="10" w:line="249" w:lineRule="auto"/>
        <w:ind w:left="-5" w:hanging="10"/>
        <w:jc w:val="center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642A7E6C" w14:textId="03648048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19A0E6B" w14:textId="77777777" w:rsidR="001A308F" w:rsidRDefault="001A308F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0746C9C5" w14:textId="77777777" w:rsidR="006256C5" w:rsidRDefault="006256C5" w:rsidP="006256C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4D40CE66" w14:textId="77777777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A3AFEBD" w14:textId="77777777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544B70C6" w14:textId="55702B54" w:rsidR="006640DC" w:rsidRPr="00C247F3" w:rsidRDefault="006640DC" w:rsidP="006640D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002060"/>
          <w:sz w:val="80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66"/>
          <w:lang w:eastAsia="es-ES"/>
        </w:rPr>
        <w:lastRenderedPageBreak/>
        <w:t xml:space="preserve">TRIÁNGULO CAFETERO </w:t>
      </w:r>
    </w:p>
    <w:p w14:paraId="00BF4397" w14:textId="576E3AEB" w:rsidR="006640DC" w:rsidRPr="006256C5" w:rsidRDefault="006640DC" w:rsidP="006256C5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002060"/>
          <w:sz w:val="48"/>
          <w:szCs w:val="48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48"/>
          <w:szCs w:val="48"/>
          <w:lang w:eastAsia="es-ES"/>
        </w:rPr>
        <w:t>AROMA Y CULTURA CAFETERA</w:t>
      </w:r>
    </w:p>
    <w:p w14:paraId="4490AF74" w14:textId="77777777" w:rsidR="006640DC" w:rsidRPr="00EB4B05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00B0F0"/>
          <w:sz w:val="20"/>
          <w:szCs w:val="20"/>
          <w:lang w:eastAsia="es-ES"/>
        </w:rPr>
      </w:pPr>
    </w:p>
    <w:p w14:paraId="7DA7C670" w14:textId="77777777" w:rsidR="006640DC" w:rsidRPr="00AA11C7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4"/>
          <w:szCs w:val="44"/>
          <w:lang w:eastAsia="es-ES"/>
        </w:rPr>
      </w:pPr>
      <w:r w:rsidRPr="00AA11C7">
        <w:rPr>
          <w:rFonts w:ascii="Calibri" w:eastAsia="Calibri" w:hAnsi="Calibri" w:cs="Calibri"/>
          <w:b/>
          <w:bCs/>
          <w:color w:val="336699"/>
          <w:sz w:val="44"/>
          <w:szCs w:val="44"/>
          <w:lang w:eastAsia="es-ES"/>
        </w:rPr>
        <w:t xml:space="preserve">Plan: 3 noches y 4 días </w:t>
      </w:r>
    </w:p>
    <w:p w14:paraId="28749F10" w14:textId="77777777" w:rsidR="006640DC" w:rsidRPr="00B850A3" w:rsidRDefault="006640DC" w:rsidP="006640DC">
      <w:pPr>
        <w:spacing w:after="0" w:line="240" w:lineRule="auto"/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</w:pPr>
      <w:r w:rsidRPr="00B850A3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>Finca hotel Los Aperos o similares</w:t>
      </w:r>
      <w:r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>.</w:t>
      </w:r>
      <w:r w:rsidRPr="00B850A3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 xml:space="preserve"> </w:t>
      </w:r>
    </w:p>
    <w:p w14:paraId="3125D088" w14:textId="347F49F9" w:rsidR="006640DC" w:rsidRPr="00AA11C7" w:rsidRDefault="005E760F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36"/>
          <w:szCs w:val="36"/>
          <w:lang w:eastAsia="es-ES"/>
        </w:rPr>
      </w:pPr>
      <w:r w:rsidRPr="009674E6">
        <w:rPr>
          <w:rFonts w:ascii="Arial" w:eastAsia="Arial" w:hAnsi="Arial" w:cs="Arial"/>
          <w:b/>
          <w:noProof/>
          <w:color w:val="336699"/>
          <w:sz w:val="30"/>
          <w:lang w:eastAsia="es-ES"/>
        </w:rPr>
        <w:drawing>
          <wp:anchor distT="0" distB="0" distL="114300" distR="114300" simplePos="0" relativeHeight="251639808" behindDoc="0" locked="0" layoutInCell="1" allowOverlap="1" wp14:anchorId="32573CB6" wp14:editId="07650963">
            <wp:simplePos x="0" y="0"/>
            <wp:positionH relativeFrom="margin">
              <wp:posOffset>4129928</wp:posOffset>
            </wp:positionH>
            <wp:positionV relativeFrom="margin">
              <wp:posOffset>2330674</wp:posOffset>
            </wp:positionV>
            <wp:extent cx="2624455" cy="1953260"/>
            <wp:effectExtent l="0" t="0" r="4445" b="8890"/>
            <wp:wrapSquare wrapText="bothSides"/>
            <wp:docPr id="85" name="Imagen 85" descr="C:\Users\Megaviajes2\AppData\Local\Microsoft\Windows\Temporary Internet Files\Content.MSO\440723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viajes2\AppData\Local\Microsoft\Windows\Temporary Internet Files\Content.MSO\4407231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DB778" w14:textId="5AD4E5C3" w:rsidR="006640DC" w:rsidRPr="009674E6" w:rsidRDefault="006640DC" w:rsidP="006640DC">
      <w:pPr>
        <w:keepNext/>
        <w:keepLines/>
        <w:spacing w:after="46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>Incluye</w:t>
      </w:r>
      <w:r>
        <w:rPr>
          <w:rFonts w:ascii="Arial" w:eastAsia="Arial" w:hAnsi="Arial" w:cs="Arial"/>
          <w:b/>
          <w:color w:val="336699"/>
          <w:sz w:val="30"/>
          <w:lang w:eastAsia="es-ES"/>
        </w:rPr>
        <w:t>:</w:t>
      </w: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  </w:t>
      </w:r>
    </w:p>
    <w:p w14:paraId="133423B4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Transporte servicio especial</w:t>
      </w:r>
      <w:r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t>.</w:t>
      </w:r>
    </w:p>
    <w:p w14:paraId="524A7134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Guía profesional. </w:t>
      </w:r>
    </w:p>
    <w:p w14:paraId="0CE5B64E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Alojamiento en hotel campestre. </w:t>
      </w:r>
    </w:p>
    <w:p w14:paraId="638F7CB7" w14:textId="1C08550F" w:rsidR="006640DC" w:rsidRPr="004409C9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4 desayunos, </w:t>
      </w:r>
      <w:r w:rsidR="009C166A">
        <w:rPr>
          <w:rFonts w:ascii="Arial" w:eastAsia="Arial" w:hAnsi="Arial" w:cs="Arial"/>
          <w:color w:val="336699"/>
          <w:sz w:val="28"/>
          <w:szCs w:val="28"/>
          <w:lang w:eastAsia="es-ES"/>
        </w:rPr>
        <w:t>4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almuerzos y 3 cenas. </w:t>
      </w:r>
    </w:p>
    <w:p w14:paraId="12B06308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1 refrigerio en el viaje.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13D3E8A0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04FEC46C" w14:textId="77777777" w:rsidR="006640DC" w:rsidRPr="009674E6" w:rsidRDefault="006640DC" w:rsidP="006640DC">
      <w:pPr>
        <w:spacing w:after="0"/>
        <w:ind w:left="361"/>
        <w:rPr>
          <w:rFonts w:ascii="Calibri" w:eastAsia="Calibri" w:hAnsi="Calibri" w:cs="Calibri"/>
          <w:color w:val="000000"/>
          <w:lang w:eastAsia="es-ES"/>
        </w:rPr>
      </w:pPr>
    </w:p>
    <w:p w14:paraId="3CC21CEE" w14:textId="77777777" w:rsidR="006640DC" w:rsidRPr="009674E6" w:rsidRDefault="006640DC" w:rsidP="006640DC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>
        <w:rPr>
          <w:rFonts w:ascii="Arial" w:eastAsia="Arial" w:hAnsi="Arial" w:cs="Arial"/>
          <w:b/>
          <w:color w:val="336699"/>
          <w:sz w:val="30"/>
          <w:lang w:eastAsia="es-ES"/>
        </w:rPr>
        <w:t>P</w:t>
      </w: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>lan de viaje</w:t>
      </w:r>
      <w:r>
        <w:rPr>
          <w:rFonts w:ascii="Arial" w:eastAsia="Arial" w:hAnsi="Arial" w:cs="Arial"/>
          <w:b/>
          <w:color w:val="336699"/>
          <w:sz w:val="30"/>
          <w:lang w:eastAsia="es-ES"/>
        </w:rPr>
        <w:t>:</w:t>
      </w: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 </w:t>
      </w:r>
    </w:p>
    <w:p w14:paraId="7DDCAB0D" w14:textId="74B4EF3B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del café (múltiple)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PARCAFE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159B14B3" w14:textId="5F2F3F49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Nacional de la Cultura Agropecuaria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PANACA.</w:t>
      </w:r>
    </w:p>
    <w:p w14:paraId="7975DDFB" w14:textId="77777777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Termales de Santa Rosa de Cabal. </w:t>
      </w:r>
    </w:p>
    <w:p w14:paraId="39D1E6E9" w14:textId="77777777" w:rsidR="006640DC" w:rsidRPr="00866404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Finlandia pueblito típico paisa y exposición de artesanías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30"/>
          <w:lang w:eastAsia="es-ES"/>
        </w:rPr>
        <w:t xml:space="preserve"> </w:t>
      </w:r>
    </w:p>
    <w:p w14:paraId="449454E2" w14:textId="77777777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lang w:eastAsia="es-ES"/>
        </w:rPr>
      </w:pPr>
      <w:r>
        <w:rPr>
          <w:rFonts w:ascii="Arial" w:eastAsia="Arial" w:hAnsi="Arial" w:cs="Arial"/>
          <w:color w:val="336699"/>
          <w:sz w:val="30"/>
          <w:lang w:eastAsia="es-ES"/>
        </w:rPr>
        <w:t>El mirador de la colina iluminada</w:t>
      </w:r>
    </w:p>
    <w:p w14:paraId="09892C95" w14:textId="77777777" w:rsidR="006640DC" w:rsidRPr="009674E6" w:rsidRDefault="006640DC" w:rsidP="006640DC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6640DC" w:rsidRPr="009674E6" w14:paraId="4BCFF40B" w14:textId="77777777" w:rsidTr="0065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E8018BB" w14:textId="77777777" w:rsidR="006640DC" w:rsidRPr="009674E6" w:rsidRDefault="006640DC" w:rsidP="0065678D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4341BE83" w14:textId="77777777" w:rsidR="006640DC" w:rsidRPr="009674E6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4C3675BD" w14:textId="77777777" w:rsidR="006640DC" w:rsidRPr="009674E6" w:rsidRDefault="006640DC" w:rsidP="0065678D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604FBECE" w14:textId="77777777" w:rsidR="006640DC" w:rsidRPr="009674E6" w:rsidRDefault="006640DC" w:rsidP="0065678D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6E57DB4C" w14:textId="77777777" w:rsidR="006640DC" w:rsidRPr="009674E6" w:rsidRDefault="006640DC" w:rsidP="0065678D">
            <w:pPr>
              <w:ind w:right="82" w:firstLine="5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3B84D31E" w14:textId="77777777" w:rsidR="006640DC" w:rsidRPr="009674E6" w:rsidRDefault="006640DC" w:rsidP="0065678D">
            <w:pPr>
              <w:ind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71A3FDF0" w14:textId="77777777" w:rsidR="006640DC" w:rsidRPr="009674E6" w:rsidRDefault="006640DC" w:rsidP="0065678D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3B51CA70" w14:textId="77777777" w:rsidR="006640DC" w:rsidRPr="009674E6" w:rsidRDefault="006640DC" w:rsidP="0065678D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6640DC" w:rsidRPr="009674E6" w14:paraId="7323CA91" w14:textId="77777777" w:rsidTr="0065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03D21D2C" w14:textId="0E53AA62" w:rsidR="006640DC" w:rsidRPr="009674E6" w:rsidRDefault="006640DC" w:rsidP="0065678D">
            <w:pPr>
              <w:ind w:righ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color w:val="336699"/>
                <w:sz w:val="30"/>
              </w:rPr>
              <w:t>8</w:t>
            </w:r>
            <w:r w:rsidR="009C166A">
              <w:rPr>
                <w:rFonts w:ascii="Arial" w:eastAsia="Arial" w:hAnsi="Arial" w:cs="Arial"/>
                <w:color w:val="336699"/>
                <w:sz w:val="30"/>
              </w:rPr>
              <w:t>4</w:t>
            </w:r>
            <w:r w:rsidRPr="009674E6">
              <w:rPr>
                <w:rFonts w:ascii="Arial" w:eastAsia="Arial" w:hAnsi="Arial" w:cs="Arial"/>
                <w:color w:val="336699"/>
                <w:sz w:val="30"/>
              </w:rPr>
              <w:t xml:space="preserve">0.000 </w:t>
            </w:r>
          </w:p>
        </w:tc>
        <w:tc>
          <w:tcPr>
            <w:tcW w:w="2279" w:type="dxa"/>
          </w:tcPr>
          <w:p w14:paraId="2EB5C5ED" w14:textId="00D2DAD5" w:rsidR="006640DC" w:rsidRPr="009674E6" w:rsidRDefault="006640DC" w:rsidP="0065678D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 w:rsidR="009C166A">
              <w:rPr>
                <w:rFonts w:ascii="Arial" w:eastAsia="Arial" w:hAnsi="Arial" w:cs="Arial"/>
                <w:b/>
                <w:color w:val="336699"/>
                <w:sz w:val="30"/>
              </w:rPr>
              <w:t>99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  <w:tc>
          <w:tcPr>
            <w:tcW w:w="2348" w:type="dxa"/>
          </w:tcPr>
          <w:p w14:paraId="0E76DDA2" w14:textId="77777777" w:rsidR="006640DC" w:rsidRPr="009674E6" w:rsidRDefault="006640DC" w:rsidP="0065678D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</w:rPr>
              <w:t>79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  <w:tc>
          <w:tcPr>
            <w:tcW w:w="2060" w:type="dxa"/>
          </w:tcPr>
          <w:p w14:paraId="01213CBD" w14:textId="77777777" w:rsidR="006640DC" w:rsidRPr="009674E6" w:rsidRDefault="006640DC" w:rsidP="0065678D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</w:rPr>
              <w:t>8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</w:tr>
    </w:tbl>
    <w:p w14:paraId="3F1F0773" w14:textId="77777777" w:rsidR="006640DC" w:rsidRPr="009674E6" w:rsidRDefault="006640DC" w:rsidP="006640D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246DA603" w14:textId="77777777" w:rsidR="006640DC" w:rsidRPr="009674E6" w:rsidRDefault="006640DC" w:rsidP="006640DC">
      <w:pPr>
        <w:spacing w:after="69" w:line="250" w:lineRule="auto"/>
        <w:ind w:left="-5" w:hanging="10"/>
        <w:rPr>
          <w:rFonts w:ascii="Calibri" w:eastAsia="Calibri" w:hAnsi="Calibri" w:cs="Calibri"/>
          <w:bCs/>
          <w:color w:val="000000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Niños de 2 a 4 años incluye: transporte, entrada a los parques y asistencia médica</w:t>
      </w:r>
      <w:r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.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 </w:t>
      </w:r>
    </w:p>
    <w:p w14:paraId="1D8695C3" w14:textId="77777777" w:rsidR="006640DC" w:rsidRPr="009674E6" w:rsidRDefault="006640DC" w:rsidP="006640DC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>Niños menores de 2 años incluye: asistencia médica valor $20.000 y si tienen más de 90 cm, cancelan $180.000, por concepto de entradas a los parques y asistencia médica.</w:t>
      </w:r>
    </w:p>
    <w:p w14:paraId="4F2C170E" w14:textId="77777777" w:rsidR="006640DC" w:rsidRPr="009674E6" w:rsidRDefault="006640DC" w:rsidP="006640DC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sz w:val="26"/>
          <w:szCs w:val="26"/>
          <w:lang w:eastAsia="es-ES"/>
        </w:rPr>
      </w:pPr>
    </w:p>
    <w:p w14:paraId="697D5D48" w14:textId="77777777" w:rsidR="006640DC" w:rsidRPr="009674E6" w:rsidRDefault="006640DC" w:rsidP="006640DC">
      <w:pPr>
        <w:spacing w:after="97"/>
        <w:rPr>
          <w:rFonts w:ascii="Calibri" w:eastAsia="Calibri" w:hAnsi="Calibri" w:cs="Calibri"/>
          <w:color w:val="000000"/>
          <w:lang w:eastAsia="es-ES"/>
        </w:rPr>
      </w:pPr>
    </w:p>
    <w:p w14:paraId="034E5F9A" w14:textId="77777777" w:rsidR="006256C5" w:rsidRDefault="006640DC" w:rsidP="006256C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Arial" w:hAnsi="Arial" w:cs="Arial"/>
          <w:color w:val="336699"/>
          <w:sz w:val="30"/>
          <w:lang w:eastAsia="es-ES"/>
        </w:rPr>
        <w:t xml:space="preserve"> </w:t>
      </w:r>
      <w:r w:rsidR="006256C5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09709443" w14:textId="70B639B6" w:rsidR="006640DC" w:rsidRDefault="006640DC" w:rsidP="006640DC">
      <w:pPr>
        <w:spacing w:after="815"/>
        <w:rPr>
          <w:rFonts w:ascii="Arial" w:eastAsia="Arial" w:hAnsi="Arial" w:cs="Arial"/>
          <w:color w:val="336699"/>
          <w:sz w:val="30"/>
          <w:lang w:eastAsia="es-ES"/>
        </w:rPr>
      </w:pPr>
    </w:p>
    <w:p w14:paraId="3EF4808B" w14:textId="77777777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4F422CC" w14:textId="77777777" w:rsidR="006640DC" w:rsidRPr="003B6CCD" w:rsidRDefault="006640DC" w:rsidP="006640D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002060"/>
          <w:sz w:val="80"/>
          <w:lang w:eastAsia="es-ES"/>
        </w:rPr>
      </w:pPr>
      <w:r w:rsidRPr="003B6CCD">
        <w:rPr>
          <w:rFonts w:ascii="Arial" w:eastAsia="Arial" w:hAnsi="Arial" w:cs="Arial"/>
          <w:b/>
          <w:color w:val="002060"/>
          <w:sz w:val="66"/>
          <w:lang w:eastAsia="es-ES"/>
        </w:rPr>
        <w:lastRenderedPageBreak/>
        <w:t xml:space="preserve">TRIÁNGULO CAFETERO </w:t>
      </w:r>
    </w:p>
    <w:p w14:paraId="64E7BED4" w14:textId="77777777" w:rsidR="006640DC" w:rsidRPr="003B6CCD" w:rsidRDefault="006640DC" w:rsidP="006640DC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002060"/>
          <w:sz w:val="40"/>
          <w:szCs w:val="40"/>
          <w:lang w:eastAsia="es-ES"/>
        </w:rPr>
      </w:pPr>
      <w:r w:rsidRPr="003B6CCD">
        <w:rPr>
          <w:rFonts w:ascii="Arial" w:eastAsia="Arial" w:hAnsi="Arial" w:cs="Arial"/>
          <w:b/>
          <w:color w:val="002060"/>
          <w:sz w:val="40"/>
          <w:szCs w:val="40"/>
          <w:lang w:eastAsia="es-ES"/>
        </w:rPr>
        <w:t>AROMA Y CULTURA CAFETERA</w:t>
      </w:r>
    </w:p>
    <w:p w14:paraId="33512E16" w14:textId="5D3F969A" w:rsidR="006640DC" w:rsidRPr="006256C5" w:rsidRDefault="006640DC" w:rsidP="006256C5">
      <w:pPr>
        <w:spacing w:after="18" w:line="249" w:lineRule="auto"/>
        <w:ind w:left="675" w:right="651" w:hanging="10"/>
        <w:rPr>
          <w:rFonts w:ascii="Arial" w:eastAsia="Arial" w:hAnsi="Arial" w:cs="Arial"/>
          <w:b/>
          <w:color w:val="002060"/>
          <w:sz w:val="38"/>
          <w:szCs w:val="38"/>
          <w:lang w:eastAsia="es-ES"/>
        </w:rPr>
      </w:pPr>
    </w:p>
    <w:p w14:paraId="4C61C308" w14:textId="77777777" w:rsidR="006640DC" w:rsidRPr="009674E6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 w:rsidRPr="009674E6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Plan: 3 noches y 4 días</w:t>
      </w:r>
      <w:r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.</w:t>
      </w:r>
    </w:p>
    <w:p w14:paraId="5D83D6DB" w14:textId="48EA2946" w:rsidR="006640DC" w:rsidRPr="00B850A3" w:rsidRDefault="005E760F" w:rsidP="006640DC">
      <w:pPr>
        <w:spacing w:after="0" w:line="240" w:lineRule="auto"/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</w:pPr>
      <w:r w:rsidRPr="009674E6">
        <w:rPr>
          <w:rFonts w:ascii="Arial" w:eastAsia="Arial" w:hAnsi="Arial" w:cs="Arial"/>
          <w:b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40832" behindDoc="0" locked="0" layoutInCell="1" allowOverlap="1" wp14:anchorId="1D265ED4" wp14:editId="4A25D988">
            <wp:simplePos x="0" y="0"/>
            <wp:positionH relativeFrom="margin">
              <wp:posOffset>4302760</wp:posOffset>
            </wp:positionH>
            <wp:positionV relativeFrom="margin">
              <wp:posOffset>1947545</wp:posOffset>
            </wp:positionV>
            <wp:extent cx="2591435" cy="1857375"/>
            <wp:effectExtent l="0" t="0" r="0" b="0"/>
            <wp:wrapSquare wrapText="bothSides"/>
            <wp:docPr id="10" name="Imagen 10" descr="C:\Users\Megaviajes2\AppData\Local\Microsoft\Windows\Temporary Internet Files\Content.MSO\DD25AC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viajes2\AppData\Local\Microsoft\Windows\Temporary Internet Files\Content.MSO\DD25ACC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40DC" w:rsidRPr="00B850A3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>Finca hotel Los Aperos o similares</w:t>
      </w:r>
      <w:r w:rsidR="006640DC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>.</w:t>
      </w:r>
      <w:r w:rsidR="006640DC" w:rsidRPr="00B850A3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 xml:space="preserve"> </w:t>
      </w:r>
    </w:p>
    <w:p w14:paraId="30B83BA5" w14:textId="35CE5D9D" w:rsidR="006640DC" w:rsidRPr="009674E6" w:rsidRDefault="006640DC" w:rsidP="005E760F">
      <w:pPr>
        <w:keepNext/>
        <w:keepLines/>
        <w:spacing w:after="46"/>
        <w:outlineLvl w:val="1"/>
        <w:rPr>
          <w:rFonts w:ascii="Arial" w:eastAsia="Arial" w:hAnsi="Arial" w:cs="Arial"/>
          <w:b/>
          <w:color w:val="336699"/>
          <w:sz w:val="30"/>
          <w:lang w:eastAsia="es-ES"/>
        </w:rPr>
      </w:pPr>
    </w:p>
    <w:p w14:paraId="26D50375" w14:textId="77777777" w:rsidR="006640DC" w:rsidRPr="009674E6" w:rsidRDefault="006640DC" w:rsidP="006640DC">
      <w:pPr>
        <w:keepNext/>
        <w:keepLines/>
        <w:spacing w:after="46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>I</w:t>
      </w:r>
      <w:r>
        <w:rPr>
          <w:rFonts w:ascii="Arial" w:eastAsia="Arial" w:hAnsi="Arial" w:cs="Arial"/>
          <w:b/>
          <w:color w:val="336699"/>
          <w:sz w:val="30"/>
          <w:lang w:eastAsia="es-ES"/>
        </w:rPr>
        <w:t>ncluye:</w:t>
      </w:r>
    </w:p>
    <w:p w14:paraId="54F2632A" w14:textId="77777777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>Transporte servicio especial.</w:t>
      </w:r>
      <w:r w:rsidRPr="00B44BFA">
        <w:rPr>
          <w:rFonts w:ascii="Arial" w:eastAsia="Arial" w:hAnsi="Arial" w:cs="Arial"/>
          <w:noProof/>
          <w:color w:val="336699"/>
          <w:sz w:val="30"/>
          <w:szCs w:val="30"/>
          <w:lang w:eastAsia="es-ES"/>
        </w:rPr>
        <w:t xml:space="preserve"> </w:t>
      </w:r>
    </w:p>
    <w:p w14:paraId="71D31CEB" w14:textId="77777777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Alojamiento en hotel campestre. </w:t>
      </w:r>
    </w:p>
    <w:p w14:paraId="4B095B55" w14:textId="5552E39F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4 desayunos, </w:t>
      </w:r>
      <w:r w:rsidR="005E760F"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>4</w:t>
      </w: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 almuerzos y 3 cenas.  </w:t>
      </w:r>
    </w:p>
    <w:p w14:paraId="41019E60" w14:textId="77777777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7625A230" w14:textId="77777777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Asistencia médica. </w:t>
      </w:r>
    </w:p>
    <w:p w14:paraId="581E8466" w14:textId="77777777" w:rsidR="006640DC" w:rsidRPr="00B44BFA" w:rsidRDefault="006640DC" w:rsidP="006640DC">
      <w:pPr>
        <w:spacing w:after="0"/>
        <w:ind w:left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</w:p>
    <w:p w14:paraId="25CA0FA1" w14:textId="77777777" w:rsidR="006640DC" w:rsidRPr="00B44BFA" w:rsidRDefault="006640DC" w:rsidP="006640DC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Plan de viaje: </w:t>
      </w:r>
    </w:p>
    <w:p w14:paraId="53C64D68" w14:textId="77777777" w:rsidR="006640DC" w:rsidRPr="00B44BF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Parque del café (múltiple) </w:t>
      </w:r>
      <w:r w:rsidRPr="00B44BFA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>PARCAFE.</w:t>
      </w:r>
    </w:p>
    <w:p w14:paraId="79947847" w14:textId="77777777" w:rsidR="006640DC" w:rsidRPr="00B44BF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Parque de </w:t>
      </w:r>
      <w:r w:rsidRPr="00B44BFA">
        <w:rPr>
          <w:rFonts w:ascii="Arial" w:eastAsia="Arial" w:hAnsi="Arial" w:cs="Arial"/>
          <w:b/>
          <w:bCs/>
          <w:color w:val="336699"/>
          <w:sz w:val="30"/>
          <w:szCs w:val="30"/>
          <w:lang w:eastAsia="es-ES"/>
        </w:rPr>
        <w:t>los ARRIEROS.</w:t>
      </w:r>
    </w:p>
    <w:p w14:paraId="4FD73267" w14:textId="77777777" w:rsidR="006640DC" w:rsidRPr="00B44BF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Termales de Santa Rosa de Cabal. </w:t>
      </w:r>
    </w:p>
    <w:p w14:paraId="0DB587F1" w14:textId="77777777" w:rsidR="006640DC" w:rsidRPr="00B44BF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Salento pueblito típico paisa y exposición de artesanías. </w:t>
      </w:r>
    </w:p>
    <w:p w14:paraId="082CD8F5" w14:textId="77777777" w:rsidR="006640DC" w:rsidRPr="009674E6" w:rsidRDefault="006640DC" w:rsidP="006640DC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6640DC" w:rsidRPr="009674E6" w14:paraId="0BE572E3" w14:textId="77777777" w:rsidTr="0065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3B8BEF85" w14:textId="77777777" w:rsidR="006640DC" w:rsidRPr="009674E6" w:rsidRDefault="006640DC" w:rsidP="0065678D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027083DB" w14:textId="77777777" w:rsidR="006640DC" w:rsidRPr="009674E6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317F276D" w14:textId="77777777" w:rsidR="006640DC" w:rsidRPr="009674E6" w:rsidRDefault="006640DC" w:rsidP="0065678D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76184349" w14:textId="77777777" w:rsidR="006640DC" w:rsidRPr="009674E6" w:rsidRDefault="006640DC" w:rsidP="0065678D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1BDA2B54" w14:textId="77777777" w:rsidR="006640DC" w:rsidRPr="009674E6" w:rsidRDefault="006640DC" w:rsidP="0065678D">
            <w:pPr>
              <w:ind w:right="82" w:firstLine="5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1BBCE6E5" w14:textId="77777777" w:rsidR="006640DC" w:rsidRPr="009674E6" w:rsidRDefault="006640DC" w:rsidP="0065678D">
            <w:pPr>
              <w:ind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38F2AD91" w14:textId="77777777" w:rsidR="006640DC" w:rsidRPr="009674E6" w:rsidRDefault="006640DC" w:rsidP="0065678D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50F96D5D" w14:textId="77777777" w:rsidR="006640DC" w:rsidRPr="009674E6" w:rsidRDefault="006640DC" w:rsidP="0065678D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6640DC" w:rsidRPr="009674E6" w14:paraId="39214D9C" w14:textId="77777777" w:rsidTr="0065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C7529BB" w14:textId="373A4619" w:rsidR="006640DC" w:rsidRPr="009674E6" w:rsidRDefault="006640DC" w:rsidP="0065678D">
            <w:pPr>
              <w:ind w:righ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color w:val="336699"/>
                <w:sz w:val="30"/>
              </w:rPr>
              <w:t>6</w:t>
            </w:r>
            <w:r w:rsidR="00270882">
              <w:rPr>
                <w:rFonts w:ascii="Arial" w:eastAsia="Arial" w:hAnsi="Arial" w:cs="Arial"/>
                <w:color w:val="336699"/>
                <w:sz w:val="30"/>
              </w:rPr>
              <w:t>8</w:t>
            </w:r>
            <w:r w:rsidRPr="009674E6">
              <w:rPr>
                <w:rFonts w:ascii="Arial" w:eastAsia="Arial" w:hAnsi="Arial" w:cs="Arial"/>
                <w:color w:val="336699"/>
                <w:sz w:val="30"/>
              </w:rPr>
              <w:t xml:space="preserve">0.000 </w:t>
            </w:r>
          </w:p>
        </w:tc>
        <w:tc>
          <w:tcPr>
            <w:tcW w:w="2279" w:type="dxa"/>
          </w:tcPr>
          <w:p w14:paraId="35CEDEC6" w14:textId="13BDFE95" w:rsidR="006640DC" w:rsidRPr="009674E6" w:rsidRDefault="006640DC" w:rsidP="0065678D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 w:rsidR="00270882">
              <w:rPr>
                <w:rFonts w:ascii="Arial" w:eastAsia="Arial" w:hAnsi="Arial" w:cs="Arial"/>
                <w:b/>
                <w:color w:val="336699"/>
                <w:sz w:val="30"/>
              </w:rPr>
              <w:t>72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  <w:tc>
          <w:tcPr>
            <w:tcW w:w="2348" w:type="dxa"/>
          </w:tcPr>
          <w:p w14:paraId="5C4524E0" w14:textId="701B8AAB" w:rsidR="006640DC" w:rsidRPr="009674E6" w:rsidRDefault="006640DC" w:rsidP="0065678D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</w:rPr>
              <w:t>6</w:t>
            </w:r>
            <w:r w:rsidR="00270882">
              <w:rPr>
                <w:rFonts w:ascii="Arial" w:eastAsia="Arial" w:hAnsi="Arial" w:cs="Arial"/>
                <w:b/>
                <w:color w:val="336699"/>
                <w:sz w:val="30"/>
              </w:rPr>
              <w:t>5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  <w:tc>
          <w:tcPr>
            <w:tcW w:w="2060" w:type="dxa"/>
          </w:tcPr>
          <w:p w14:paraId="63A48222" w14:textId="77777777" w:rsidR="006640DC" w:rsidRPr="009674E6" w:rsidRDefault="006640DC" w:rsidP="0065678D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</w:rPr>
              <w:t>48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</w:tr>
    </w:tbl>
    <w:p w14:paraId="4DAB2BCB" w14:textId="77777777" w:rsidR="006640DC" w:rsidRPr="009674E6" w:rsidRDefault="006640DC" w:rsidP="006640D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7DE82F8E" w14:textId="77777777" w:rsidR="00B44BFA" w:rsidRDefault="006640DC" w:rsidP="006640D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</w:p>
    <w:p w14:paraId="3ABBE795" w14:textId="20BC968C" w:rsidR="006640DC" w:rsidRPr="00B44BFA" w:rsidRDefault="006640DC" w:rsidP="00B44BFA">
      <w:pPr>
        <w:pStyle w:val="Prrafodelista"/>
        <w:numPr>
          <w:ilvl w:val="0"/>
          <w:numId w:val="48"/>
        </w:numPr>
        <w:spacing w:after="69" w:line="250" w:lineRule="auto"/>
        <w:rPr>
          <w:rFonts w:cs="Calibri"/>
          <w:bCs/>
          <w:color w:val="000000"/>
          <w:sz w:val="26"/>
          <w:szCs w:val="26"/>
          <w:lang w:eastAsia="es-ES"/>
        </w:rPr>
      </w:pPr>
      <w:r w:rsidRPr="00B44BFA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para Niños de 2 a 4 años incluye: transporte, entrada a los parques y asistencia médica. </w:t>
      </w:r>
    </w:p>
    <w:p w14:paraId="55B01AFD" w14:textId="72A861C9" w:rsidR="006640DC" w:rsidRPr="00B44BFA" w:rsidRDefault="006640DC" w:rsidP="00B44BFA">
      <w:pPr>
        <w:pStyle w:val="Prrafodelista"/>
        <w:numPr>
          <w:ilvl w:val="0"/>
          <w:numId w:val="48"/>
        </w:numPr>
        <w:spacing w:after="10" w:line="249" w:lineRule="auto"/>
        <w:rPr>
          <w:rFonts w:cs="Calibri"/>
          <w:color w:val="000000"/>
          <w:sz w:val="26"/>
          <w:szCs w:val="26"/>
          <w:lang w:eastAsia="es-ES"/>
        </w:rPr>
      </w:pPr>
      <w:r w:rsidRPr="00B44BFA">
        <w:rPr>
          <w:rFonts w:ascii="Arial" w:eastAsia="Arial" w:hAnsi="Arial" w:cs="Arial"/>
          <w:color w:val="336699"/>
          <w:sz w:val="26"/>
          <w:szCs w:val="26"/>
          <w:lang w:eastAsia="es-ES"/>
        </w:rPr>
        <w:t>Niños menores de 2 años incluye: asistencia médica valor $20.000 y si tienen más de 90 cm, cancelan $</w:t>
      </w:r>
      <w:r w:rsidR="00B44BFA">
        <w:rPr>
          <w:rFonts w:ascii="Arial" w:eastAsia="Arial" w:hAnsi="Arial" w:cs="Arial"/>
          <w:color w:val="336699"/>
          <w:sz w:val="26"/>
          <w:szCs w:val="26"/>
          <w:lang w:eastAsia="es-ES"/>
        </w:rPr>
        <w:t>22</w:t>
      </w:r>
      <w:r w:rsidRPr="00B44BFA">
        <w:rPr>
          <w:rFonts w:ascii="Arial" w:eastAsia="Arial" w:hAnsi="Arial" w:cs="Arial"/>
          <w:color w:val="336699"/>
          <w:sz w:val="26"/>
          <w:szCs w:val="26"/>
          <w:lang w:eastAsia="es-ES"/>
        </w:rPr>
        <w:t>0.000, por concepto de entradas a los parques.</w:t>
      </w:r>
    </w:p>
    <w:p w14:paraId="60085046" w14:textId="77777777" w:rsidR="006640DC" w:rsidRDefault="006640DC" w:rsidP="006640DC">
      <w:pPr>
        <w:spacing w:after="815"/>
        <w:jc w:val="center"/>
        <w:rPr>
          <w:rFonts w:ascii="Calibri" w:eastAsia="Calibri" w:hAnsi="Calibri" w:cs="Calibri"/>
          <w:b/>
          <w:bCs/>
          <w:color w:val="00B0F0"/>
          <w:sz w:val="40"/>
          <w:szCs w:val="40"/>
          <w:lang w:eastAsia="es-ES"/>
        </w:rPr>
      </w:pPr>
    </w:p>
    <w:p w14:paraId="60DB5AD3" w14:textId="77777777" w:rsidR="006256C5" w:rsidRDefault="006256C5" w:rsidP="006256C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6C2A5809" w14:textId="2FB75E7B" w:rsidR="006640DC" w:rsidRDefault="006640DC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</w:pPr>
    </w:p>
    <w:p w14:paraId="28B07412" w14:textId="77777777" w:rsidR="006256C5" w:rsidRDefault="006256C5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</w:pPr>
    </w:p>
    <w:p w14:paraId="0F82AF0A" w14:textId="45939C85" w:rsidR="00AE21F7" w:rsidRDefault="00AE21F7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7" w:name="_Hlk488407191"/>
      <w:bookmarkEnd w:id="0"/>
      <w:bookmarkEnd w:id="1"/>
      <w:bookmarkEnd w:id="2"/>
      <w:bookmarkEnd w:id="3"/>
      <w:bookmarkEnd w:id="4"/>
      <w:bookmarkEnd w:id="5"/>
    </w:p>
    <w:p w14:paraId="4AE86877" w14:textId="77777777" w:rsidR="001B22FB" w:rsidRDefault="001B22FB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lastRenderedPageBreak/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7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5D3E4AC4" w:rsidR="001272F3" w:rsidRDefault="006256C5" w:rsidP="00F269CB">
      <w:pPr>
        <w:spacing w:after="0" w:line="240" w:lineRule="auto"/>
        <w:jc w:val="center"/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</w:pPr>
      <w:r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 2023</w:t>
      </w:r>
    </w:p>
    <w:p w14:paraId="476E60AE" w14:textId="77777777" w:rsidR="006256C5" w:rsidRDefault="006256C5" w:rsidP="006256C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39C72934" w14:textId="77777777" w:rsidR="006256C5" w:rsidRPr="003B19EC" w:rsidRDefault="006256C5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</w:p>
    <w:sectPr w:rsidR="006256C5" w:rsidRPr="003B19EC" w:rsidSect="00C53D6E">
      <w:headerReference w:type="even" r:id="rId12"/>
      <w:headerReference w:type="default" r:id="rId13"/>
      <w:headerReference w:type="firs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E67C" w14:textId="77777777" w:rsidR="00C45681" w:rsidRDefault="00C45681">
      <w:pPr>
        <w:spacing w:after="0" w:line="240" w:lineRule="auto"/>
      </w:pPr>
      <w:r>
        <w:separator/>
      </w:r>
    </w:p>
  </w:endnote>
  <w:endnote w:type="continuationSeparator" w:id="0">
    <w:p w14:paraId="675EFD8D" w14:textId="77777777" w:rsidR="00C45681" w:rsidRDefault="00C4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870B" w14:textId="77777777" w:rsidR="00C45681" w:rsidRDefault="00C45681">
      <w:pPr>
        <w:spacing w:after="0" w:line="240" w:lineRule="auto"/>
      </w:pPr>
      <w:r>
        <w:separator/>
      </w:r>
    </w:p>
  </w:footnote>
  <w:footnote w:type="continuationSeparator" w:id="0">
    <w:p w14:paraId="64C8907B" w14:textId="77777777" w:rsidR="00C45681" w:rsidRDefault="00C4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618829">
    <w:abstractNumId w:val="18"/>
  </w:num>
  <w:num w:numId="2" w16cid:durableId="1700163541">
    <w:abstractNumId w:val="9"/>
  </w:num>
  <w:num w:numId="3" w16cid:durableId="734671178">
    <w:abstractNumId w:val="17"/>
  </w:num>
  <w:num w:numId="4" w16cid:durableId="2071072642">
    <w:abstractNumId w:val="44"/>
  </w:num>
  <w:num w:numId="5" w16cid:durableId="1544518220">
    <w:abstractNumId w:val="16"/>
  </w:num>
  <w:num w:numId="6" w16cid:durableId="383607932">
    <w:abstractNumId w:val="13"/>
  </w:num>
  <w:num w:numId="7" w16cid:durableId="1085877990">
    <w:abstractNumId w:val="22"/>
  </w:num>
  <w:num w:numId="8" w16cid:durableId="1946158459">
    <w:abstractNumId w:val="2"/>
  </w:num>
  <w:num w:numId="9" w16cid:durableId="1788503497">
    <w:abstractNumId w:val="40"/>
  </w:num>
  <w:num w:numId="10" w16cid:durableId="1761097224">
    <w:abstractNumId w:val="36"/>
  </w:num>
  <w:num w:numId="11" w16cid:durableId="994920057">
    <w:abstractNumId w:val="38"/>
  </w:num>
  <w:num w:numId="12" w16cid:durableId="2033417587">
    <w:abstractNumId w:val="15"/>
  </w:num>
  <w:num w:numId="13" w16cid:durableId="1500851953">
    <w:abstractNumId w:val="47"/>
  </w:num>
  <w:num w:numId="14" w16cid:durableId="1178957959">
    <w:abstractNumId w:val="45"/>
  </w:num>
  <w:num w:numId="15" w16cid:durableId="2068525497">
    <w:abstractNumId w:val="19"/>
  </w:num>
  <w:num w:numId="16" w16cid:durableId="1743025489">
    <w:abstractNumId w:val="43"/>
  </w:num>
  <w:num w:numId="17" w16cid:durableId="1310741930">
    <w:abstractNumId w:val="31"/>
  </w:num>
  <w:num w:numId="18" w16cid:durableId="2112894748">
    <w:abstractNumId w:val="46"/>
  </w:num>
  <w:num w:numId="19" w16cid:durableId="2133085589">
    <w:abstractNumId w:val="14"/>
  </w:num>
  <w:num w:numId="20" w16cid:durableId="1400039">
    <w:abstractNumId w:val="23"/>
  </w:num>
  <w:num w:numId="21" w16cid:durableId="1476415917">
    <w:abstractNumId w:val="25"/>
  </w:num>
  <w:num w:numId="22" w16cid:durableId="2089573431">
    <w:abstractNumId w:val="32"/>
  </w:num>
  <w:num w:numId="23" w16cid:durableId="1805662089">
    <w:abstractNumId w:val="35"/>
  </w:num>
  <w:num w:numId="24" w16cid:durableId="1011028265">
    <w:abstractNumId w:val="7"/>
  </w:num>
  <w:num w:numId="25" w16cid:durableId="1854607453">
    <w:abstractNumId w:val="26"/>
  </w:num>
  <w:num w:numId="26" w16cid:durableId="1135412306">
    <w:abstractNumId w:val="12"/>
  </w:num>
  <w:num w:numId="27" w16cid:durableId="706832990">
    <w:abstractNumId w:val="33"/>
  </w:num>
  <w:num w:numId="28" w16cid:durableId="568687769">
    <w:abstractNumId w:val="30"/>
  </w:num>
  <w:num w:numId="29" w16cid:durableId="1297370181">
    <w:abstractNumId w:val="5"/>
  </w:num>
  <w:num w:numId="30" w16cid:durableId="2017264055">
    <w:abstractNumId w:val="8"/>
  </w:num>
  <w:num w:numId="31" w16cid:durableId="1725057210">
    <w:abstractNumId w:val="41"/>
  </w:num>
  <w:num w:numId="32" w16cid:durableId="584194433">
    <w:abstractNumId w:val="10"/>
  </w:num>
  <w:num w:numId="33" w16cid:durableId="1918242183">
    <w:abstractNumId w:val="28"/>
  </w:num>
  <w:num w:numId="34" w16cid:durableId="1360932889">
    <w:abstractNumId w:val="37"/>
  </w:num>
  <w:num w:numId="35" w16cid:durableId="1839811446">
    <w:abstractNumId w:val="24"/>
  </w:num>
  <w:num w:numId="36" w16cid:durableId="832257165">
    <w:abstractNumId w:val="0"/>
  </w:num>
  <w:num w:numId="37" w16cid:durableId="1288971449">
    <w:abstractNumId w:val="6"/>
  </w:num>
  <w:num w:numId="38" w16cid:durableId="1564950238">
    <w:abstractNumId w:val="21"/>
  </w:num>
  <w:num w:numId="39" w16cid:durableId="1775787211">
    <w:abstractNumId w:val="3"/>
  </w:num>
  <w:num w:numId="40" w16cid:durableId="1025592001">
    <w:abstractNumId w:val="34"/>
  </w:num>
  <w:num w:numId="41" w16cid:durableId="2097166748">
    <w:abstractNumId w:val="11"/>
  </w:num>
  <w:num w:numId="42" w16cid:durableId="1861427995">
    <w:abstractNumId w:val="27"/>
  </w:num>
  <w:num w:numId="43" w16cid:durableId="1196773717">
    <w:abstractNumId w:val="42"/>
  </w:num>
  <w:num w:numId="44" w16cid:durableId="906497657">
    <w:abstractNumId w:val="20"/>
  </w:num>
  <w:num w:numId="45" w16cid:durableId="393890753">
    <w:abstractNumId w:val="41"/>
  </w:num>
  <w:num w:numId="46" w16cid:durableId="160314385">
    <w:abstractNumId w:val="8"/>
  </w:num>
  <w:num w:numId="47" w16cid:durableId="896625590">
    <w:abstractNumId w:val="4"/>
  </w:num>
  <w:num w:numId="48" w16cid:durableId="120347816">
    <w:abstractNumId w:val="39"/>
  </w:num>
  <w:num w:numId="49" w16cid:durableId="1357001725">
    <w:abstractNumId w:val="29"/>
  </w:num>
  <w:num w:numId="50" w16cid:durableId="197698155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2FB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A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2D71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6C5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68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2A5E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9E17-D72C-4A78-B212-5773596F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3</cp:revision>
  <cp:lastPrinted>2022-06-24T19:51:00Z</cp:lastPrinted>
  <dcterms:created xsi:type="dcterms:W3CDTF">2023-01-24T14:46:00Z</dcterms:created>
  <dcterms:modified xsi:type="dcterms:W3CDTF">2023-02-27T14:33:00Z</dcterms:modified>
</cp:coreProperties>
</file>